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3D" w:rsidRDefault="0003171D">
      <w:r>
        <w:rPr>
          <w:noProof/>
        </w:rPr>
        <w:pict>
          <v:rect id="_x0000_s1045" style="position:absolute;margin-left:-40.55pt;margin-top:-13.5pt;width:394.75pt;height:547pt;z-index:1" strokecolor="white">
            <v:textbox>
              <w:txbxContent>
                <w:p w:rsidR="007F53B2" w:rsidRPr="006D7319" w:rsidRDefault="0003171D" w:rsidP="00B2333A">
                  <w:pPr>
                    <w:jc w:val="right"/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82.75pt;margin-top:-28.85pt;width:373.65pt;height:562.35pt;z-index:2" strokecolor="white">
            <v:textbox>
              <w:txbxContent>
                <w:p w:rsidR="00D2025D" w:rsidRDefault="0003171D" w:rsidP="00D2025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  <w:lang w:val="en-US"/>
                    </w:rPr>
                    <w:t>GAME SET</w:t>
                  </w:r>
                </w:p>
                <w:p w:rsidR="00D2025D" w:rsidRPr="00C244A6" w:rsidRDefault="0003171D" w:rsidP="00D2025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  <w:lang w:val="en-US"/>
                    </w:rPr>
                    <w:t>RGB Electronic Target</w:t>
                  </w:r>
                </w:p>
                <w:p w:rsidR="00D2025D" w:rsidRPr="00C244A6" w:rsidRDefault="0003171D" w:rsidP="00D2025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D2025D" w:rsidRPr="00C244A6" w:rsidRDefault="0003171D" w:rsidP="00D2025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D2025D" w:rsidRPr="00C244A6" w:rsidRDefault="0003171D" w:rsidP="00D2025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D2025D" w:rsidRDefault="0003171D" w:rsidP="00D2025D">
                  <w:pPr>
                    <w:jc w:val="center"/>
                  </w:pPr>
                </w:p>
                <w:p w:rsidR="00D2025D" w:rsidRDefault="0003171D" w:rsidP="00D2025D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58.5pt;height:188.25pt">
                        <v:imagedata r:id="rId6" o:title="mashen-laserwar-lasertag-3-825"/>
                      </v:shape>
                    </w:pict>
                  </w:r>
                </w:p>
                <w:p w:rsidR="00D2025D" w:rsidRDefault="0003171D" w:rsidP="00D2025D">
                  <w:pPr>
                    <w:jc w:val="center"/>
                  </w:pPr>
                </w:p>
                <w:p w:rsidR="00D2025D" w:rsidRDefault="0003171D" w:rsidP="00D2025D">
                  <w:pPr>
                    <w:jc w:val="center"/>
                    <w:rPr>
                      <w:lang w:val="en-US"/>
                    </w:rPr>
                  </w:pPr>
                </w:p>
                <w:p w:rsidR="00D2025D" w:rsidRDefault="0003171D" w:rsidP="00D2025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  <w:lang w:val="en-US"/>
                    </w:rPr>
                    <w:t>SPECIFICATION</w:t>
                  </w:r>
                  <w:bookmarkStart w:id="0" w:name="_GoBack"/>
                  <w:bookmarkEnd w:id="0"/>
                </w:p>
                <w:p w:rsidR="00D2025D" w:rsidRDefault="0003171D" w:rsidP="00D2025D">
                  <w:pPr>
                    <w:jc w:val="center"/>
                  </w:pPr>
                </w:p>
                <w:p w:rsidR="00D2025D" w:rsidRDefault="0003171D" w:rsidP="00D2025D">
                  <w:pPr>
                    <w:jc w:val="center"/>
                  </w:pPr>
                </w:p>
                <w:p w:rsidR="00D2025D" w:rsidRDefault="0003171D" w:rsidP="00D2025D">
                  <w:pPr>
                    <w:jc w:val="center"/>
                    <w:rPr>
                      <w:lang w:val="en-US"/>
                    </w:rPr>
                  </w:pPr>
                </w:p>
                <w:p w:rsidR="00D2025D" w:rsidRDefault="0003171D" w:rsidP="00D2025D">
                  <w:pPr>
                    <w:jc w:val="center"/>
                    <w:rPr>
                      <w:lang w:val="en-US"/>
                    </w:rPr>
                  </w:pPr>
                </w:p>
                <w:p w:rsidR="00D2025D" w:rsidRDefault="0003171D" w:rsidP="00D2025D">
                  <w:pPr>
                    <w:jc w:val="center"/>
                    <w:rPr>
                      <w:lang w:val="en-US"/>
                    </w:rPr>
                  </w:pPr>
                </w:p>
                <w:p w:rsidR="006B5EF9" w:rsidRDefault="0003171D" w:rsidP="00D2025D">
                  <w:pPr>
                    <w:jc w:val="center"/>
                    <w:rPr>
                      <w:b/>
                    </w:rPr>
                  </w:pPr>
                </w:p>
                <w:p w:rsidR="006B5EF9" w:rsidRDefault="0003171D" w:rsidP="00D2025D">
                  <w:pPr>
                    <w:jc w:val="center"/>
                    <w:rPr>
                      <w:b/>
                    </w:rPr>
                  </w:pPr>
                </w:p>
                <w:p w:rsidR="006B5EF9" w:rsidRDefault="0003171D" w:rsidP="00D2025D">
                  <w:pPr>
                    <w:jc w:val="center"/>
                    <w:rPr>
                      <w:b/>
                    </w:rPr>
                  </w:pPr>
                </w:p>
                <w:p w:rsidR="006B5EF9" w:rsidRDefault="0003171D" w:rsidP="00D2025D">
                  <w:pPr>
                    <w:jc w:val="center"/>
                    <w:rPr>
                      <w:b/>
                    </w:rPr>
                  </w:pPr>
                </w:p>
                <w:p w:rsidR="006B5EF9" w:rsidRDefault="0003171D" w:rsidP="00D2025D">
                  <w:pPr>
                    <w:jc w:val="center"/>
                    <w:rPr>
                      <w:b/>
                    </w:rPr>
                  </w:pPr>
                </w:p>
                <w:p w:rsidR="006B5EF9" w:rsidRDefault="0003171D" w:rsidP="00D2025D">
                  <w:pPr>
                    <w:jc w:val="center"/>
                    <w:rPr>
                      <w:b/>
                    </w:rPr>
                  </w:pPr>
                </w:p>
                <w:p w:rsidR="00D2025D" w:rsidRDefault="0003171D" w:rsidP="00D2025D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Smolensk </w:t>
                  </w:r>
                </w:p>
                <w:p w:rsidR="00D2025D" w:rsidRDefault="0003171D" w:rsidP="00D2025D"/>
                <w:p w:rsidR="008111C5" w:rsidRDefault="0003171D"/>
              </w:txbxContent>
            </v:textbox>
          </v:rect>
        </w:pict>
      </w:r>
    </w:p>
    <w:p w:rsidR="0064643D" w:rsidRDefault="0003171D">
      <w:r>
        <w:br w:type="page"/>
      </w:r>
    </w:p>
    <w:p w:rsidR="0064643D" w:rsidRDefault="0003171D">
      <w:r>
        <w:rPr>
          <w:noProof/>
        </w:rPr>
        <w:pict>
          <v:rect id="_x0000_s1028" style="position:absolute;margin-left:-38.1pt;margin-top:-28.25pt;width:386.1pt;height:537.05pt;z-index:3" strokecolor="white">
            <v:textbox>
              <w:txbxContent>
                <w:p w:rsidR="004539D5" w:rsidRPr="0003171D" w:rsidRDefault="0003171D" w:rsidP="004539D5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1. Description</w:t>
                  </w:r>
                </w:p>
                <w:p w:rsidR="004539D5" w:rsidRPr="0003171D" w:rsidRDefault="0003171D" w:rsidP="004539D5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The "RGB Electronic Target" game set is an additional gaming device that </w:t>
                  </w:r>
                  <w:proofErr w:type="gramStart"/>
                  <w:r>
                    <w:rPr>
                      <w:lang w:val="en-US"/>
                    </w:rPr>
                    <w:t>can be used</w:t>
                  </w:r>
                  <w:proofErr w:type="gramEnd"/>
                  <w:r>
                    <w:rPr>
                      <w:lang w:val="en-US"/>
                    </w:rPr>
                    <w:t xml:space="preserve"> for laser tag equipment adjusting and testing. </w:t>
                  </w:r>
                </w:p>
                <w:p w:rsidR="004539D5" w:rsidRPr="0003171D" w:rsidRDefault="0003171D" w:rsidP="004539D5">
                  <w:pPr>
                    <w:rPr>
                      <w:lang w:val="en-US"/>
                    </w:rPr>
                  </w:pPr>
                </w:p>
                <w:p w:rsidR="004539D5" w:rsidRPr="0003171D" w:rsidRDefault="0003171D" w:rsidP="004539D5">
                  <w:pPr>
                    <w:spacing w:after="120"/>
                    <w:jc w:val="center"/>
                    <w:rPr>
                      <w:b/>
                      <w:bCs/>
                      <w:color w:val="231F20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color w:val="231F20"/>
                      <w:sz w:val="28"/>
                      <w:szCs w:val="28"/>
                      <w:lang w:val="en-US"/>
                    </w:rPr>
                    <w:t>2. Field of application</w:t>
                  </w:r>
                </w:p>
                <w:p w:rsidR="004539D5" w:rsidRPr="0003171D" w:rsidRDefault="0003171D" w:rsidP="004539D5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231F2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The device </w:t>
                  </w:r>
                  <w:proofErr w:type="gramStart"/>
                  <w:r>
                    <w:rPr>
                      <w:lang w:val="en-US"/>
                    </w:rPr>
                    <w:t>is designed</w:t>
                  </w:r>
                  <w:proofErr w:type="gramEnd"/>
                  <w:r>
                    <w:rPr>
                      <w:lang w:val="en-US"/>
                    </w:rPr>
                    <w:t xml:space="preserve"> to capture the IR beam hitting the photo sensor. It </w:t>
                  </w:r>
                  <w:proofErr w:type="gramStart"/>
                  <w:r>
                    <w:rPr>
                      <w:lang w:val="en-US"/>
                    </w:rPr>
                    <w:t>can be used</w:t>
                  </w:r>
                  <w:proofErr w:type="gramEnd"/>
                  <w:r>
                    <w:rPr>
                      <w:lang w:val="en-US"/>
                    </w:rPr>
                    <w:t xml:space="preserve"> in sports events </w:t>
                  </w:r>
                  <w:proofErr w:type="spellStart"/>
                  <w:r>
                    <w:rPr>
                      <w:lang w:val="en-US"/>
                    </w:rPr>
                    <w:t>events</w:t>
                  </w:r>
                  <w:proofErr w:type="spellEnd"/>
                  <w:r>
                    <w:rPr>
                      <w:lang w:val="en-US"/>
                    </w:rPr>
                    <w:t>, tactical exercises, corporate and recreational activities.</w:t>
                  </w:r>
                </w:p>
                <w:p w:rsidR="004539D5" w:rsidRPr="0003171D" w:rsidRDefault="0003171D" w:rsidP="004539D5">
                  <w:pPr>
                    <w:rPr>
                      <w:lang w:val="en-US"/>
                    </w:rPr>
                  </w:pPr>
                </w:p>
                <w:p w:rsidR="004539D5" w:rsidRDefault="0003171D" w:rsidP="004539D5">
                  <w:pPr>
                    <w:spacing w:after="120"/>
                    <w:jc w:val="center"/>
                    <w:rPr>
                      <w:b/>
                      <w:bCs/>
                      <w:color w:val="231F2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231F20"/>
                      <w:sz w:val="28"/>
                      <w:szCs w:val="28"/>
                      <w:lang w:val="en-US"/>
                    </w:rPr>
                    <w:t>3. The set includes:</w:t>
                  </w:r>
                </w:p>
                <w:p w:rsidR="004539D5" w:rsidRDefault="0003171D" w:rsidP="004539D5">
                  <w:pPr>
                    <w:numPr>
                      <w:ilvl w:val="0"/>
                      <w:numId w:val="2"/>
                    </w:numPr>
                    <w:tabs>
                      <w:tab w:val="clear" w:pos="644"/>
                      <w:tab w:val="num" w:pos="426"/>
                      <w:tab w:val="left" w:pos="6521"/>
                    </w:tabs>
                    <w:ind w:left="0" w:firstLine="0"/>
                    <w:jc w:val="both"/>
                  </w:pPr>
                  <w:r>
                    <w:rPr>
                      <w:lang w:val="en-US"/>
                    </w:rPr>
                    <w:t>Electronic target</w:t>
                  </w:r>
                  <w:r>
                    <w:rPr>
                      <w:lang w:val="en-US"/>
                    </w:rPr>
                    <w:tab/>
                    <w:t>- 1 pc.</w:t>
                  </w:r>
                </w:p>
                <w:p w:rsidR="004539D5" w:rsidRDefault="0003171D" w:rsidP="004539D5">
                  <w:pPr>
                    <w:numPr>
                      <w:ilvl w:val="0"/>
                      <w:numId w:val="2"/>
                    </w:numPr>
                    <w:tabs>
                      <w:tab w:val="clear" w:pos="644"/>
                      <w:tab w:val="num" w:pos="426"/>
                      <w:tab w:val="left" w:pos="6521"/>
                    </w:tabs>
                    <w:ind w:left="0" w:firstLine="0"/>
                    <w:jc w:val="both"/>
                  </w:pPr>
                  <w:r>
                    <w:rPr>
                      <w:lang w:val="en-US"/>
                    </w:rPr>
                    <w:t>Product passport</w:t>
                  </w:r>
                  <w:r>
                    <w:rPr>
                      <w:lang w:val="en-US"/>
                    </w:rPr>
                    <w:tab/>
                    <w:t>- 1 pc.</w:t>
                  </w:r>
                </w:p>
                <w:p w:rsidR="004539D5" w:rsidRDefault="0003171D" w:rsidP="004539D5"/>
                <w:p w:rsidR="004539D5" w:rsidRDefault="0003171D" w:rsidP="004539D5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4. Main te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chnical details</w:t>
                  </w:r>
                </w:p>
                <w:tbl>
                  <w:tblPr>
                    <w:tblW w:w="0" w:type="auto"/>
                    <w:tblInd w:w="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85"/>
                    <w:gridCol w:w="3092"/>
                  </w:tblGrid>
                  <w:tr w:rsidR="00776EA2" w:rsidTr="004539D5">
                    <w:trPr>
                      <w:trHeight w:hRule="exact" w:val="397"/>
                    </w:trPr>
                    <w:tc>
                      <w:tcPr>
                        <w:tcW w:w="4185" w:type="dxa"/>
                        <w:vAlign w:val="center"/>
                        <w:hideMark/>
                      </w:tcPr>
                      <w:p w:rsidR="004539D5" w:rsidRDefault="0003171D" w:rsidP="004539D5">
                        <w:pPr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val="en-US"/>
                          </w:rPr>
                          <w:t>Height, mm</w:t>
                        </w:r>
                      </w:p>
                    </w:tc>
                    <w:tc>
                      <w:tcPr>
                        <w:tcW w:w="3092" w:type="dxa"/>
                        <w:vAlign w:val="center"/>
                        <w:hideMark/>
                      </w:tcPr>
                      <w:p w:rsidR="004539D5" w:rsidRDefault="0003171D" w:rsidP="004539D5">
                        <w:pPr>
                          <w:jc w:val="center"/>
                          <w:rPr>
                            <w:b/>
                            <w:lang w:val="en-US" w:eastAsia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185</w:t>
                        </w:r>
                      </w:p>
                    </w:tc>
                  </w:tr>
                  <w:tr w:rsidR="00776EA2" w:rsidTr="004539D5">
                    <w:trPr>
                      <w:trHeight w:hRule="exact" w:val="397"/>
                    </w:trPr>
                    <w:tc>
                      <w:tcPr>
                        <w:tcW w:w="4185" w:type="dxa"/>
                        <w:vAlign w:val="center"/>
                        <w:hideMark/>
                      </w:tcPr>
                      <w:p w:rsidR="004539D5" w:rsidRDefault="0003171D" w:rsidP="004539D5">
                        <w:pPr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val="en-US"/>
                          </w:rPr>
                          <w:t>Width, mm</w:t>
                        </w:r>
                      </w:p>
                    </w:tc>
                    <w:tc>
                      <w:tcPr>
                        <w:tcW w:w="3092" w:type="dxa"/>
                        <w:vAlign w:val="center"/>
                        <w:hideMark/>
                      </w:tcPr>
                      <w:p w:rsidR="004539D5" w:rsidRDefault="0003171D" w:rsidP="004539D5">
                        <w:pPr>
                          <w:jc w:val="center"/>
                          <w:rPr>
                            <w:b/>
                            <w:lang w:val="en-US" w:eastAsia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115</w:t>
                        </w:r>
                      </w:p>
                    </w:tc>
                  </w:tr>
                  <w:tr w:rsidR="00776EA2" w:rsidTr="004539D5">
                    <w:trPr>
                      <w:trHeight w:hRule="exact" w:val="397"/>
                    </w:trPr>
                    <w:tc>
                      <w:tcPr>
                        <w:tcW w:w="4185" w:type="dxa"/>
                        <w:vAlign w:val="center"/>
                        <w:hideMark/>
                      </w:tcPr>
                      <w:p w:rsidR="004539D5" w:rsidRDefault="0003171D" w:rsidP="004539D5">
                        <w:pPr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val="en-US"/>
                          </w:rPr>
                          <w:t>Thickness, mm</w:t>
                        </w:r>
                      </w:p>
                    </w:tc>
                    <w:tc>
                      <w:tcPr>
                        <w:tcW w:w="3092" w:type="dxa"/>
                        <w:vAlign w:val="center"/>
                        <w:hideMark/>
                      </w:tcPr>
                      <w:p w:rsidR="004539D5" w:rsidRDefault="0003171D" w:rsidP="004539D5">
                        <w:pPr>
                          <w:jc w:val="center"/>
                          <w:rPr>
                            <w:b/>
                            <w:lang w:val="en-US" w:eastAsia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65</w:t>
                        </w:r>
                      </w:p>
                    </w:tc>
                  </w:tr>
                  <w:tr w:rsidR="00776EA2" w:rsidTr="004539D5">
                    <w:trPr>
                      <w:trHeight w:hRule="exact" w:val="397"/>
                    </w:trPr>
                    <w:tc>
                      <w:tcPr>
                        <w:tcW w:w="4185" w:type="dxa"/>
                        <w:vAlign w:val="center"/>
                        <w:hideMark/>
                      </w:tcPr>
                      <w:p w:rsidR="004539D5" w:rsidRPr="0003171D" w:rsidRDefault="0003171D" w:rsidP="004539D5">
                        <w:pPr>
                          <w:jc w:val="center"/>
                          <w:rPr>
                            <w:lang w:val="en-US" w:eastAsia="en-US"/>
                          </w:rPr>
                        </w:pPr>
                        <w:r>
                          <w:rPr>
                            <w:lang w:val="en-US"/>
                          </w:rPr>
                          <w:t>Number of Photo sensors, pc</w:t>
                        </w:r>
                      </w:p>
                    </w:tc>
                    <w:tc>
                      <w:tcPr>
                        <w:tcW w:w="3092" w:type="dxa"/>
                        <w:vAlign w:val="center"/>
                        <w:hideMark/>
                      </w:tcPr>
                      <w:p w:rsidR="004539D5" w:rsidRDefault="0003171D" w:rsidP="004539D5">
                        <w:pPr>
                          <w:jc w:val="center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1</w:t>
                        </w:r>
                      </w:p>
                    </w:tc>
                  </w:tr>
                  <w:tr w:rsidR="00776EA2" w:rsidTr="004539D5">
                    <w:trPr>
                      <w:trHeight w:hRule="exact" w:val="397"/>
                    </w:trPr>
                    <w:tc>
                      <w:tcPr>
                        <w:tcW w:w="4185" w:type="dxa"/>
                        <w:vAlign w:val="center"/>
                        <w:hideMark/>
                      </w:tcPr>
                      <w:p w:rsidR="004539D5" w:rsidRPr="0003171D" w:rsidRDefault="0003171D" w:rsidP="004539D5">
                        <w:pPr>
                          <w:jc w:val="center"/>
                          <w:rPr>
                            <w:lang w:val="en-US" w:eastAsia="en-US"/>
                          </w:rPr>
                        </w:pPr>
                        <w:r>
                          <w:rPr>
                            <w:lang w:val="en-US"/>
                          </w:rPr>
                          <w:t>Number of RGB LEDs, pcs</w:t>
                        </w:r>
                      </w:p>
                    </w:tc>
                    <w:tc>
                      <w:tcPr>
                        <w:tcW w:w="3092" w:type="dxa"/>
                        <w:vAlign w:val="center"/>
                        <w:hideMark/>
                      </w:tcPr>
                      <w:p w:rsidR="004539D5" w:rsidRDefault="0003171D" w:rsidP="004539D5">
                        <w:pPr>
                          <w:jc w:val="center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20</w:t>
                        </w:r>
                      </w:p>
                    </w:tc>
                  </w:tr>
                  <w:tr w:rsidR="00776EA2" w:rsidTr="004539D5">
                    <w:trPr>
                      <w:trHeight w:hRule="exact" w:val="397"/>
                    </w:trPr>
                    <w:tc>
                      <w:tcPr>
                        <w:tcW w:w="4185" w:type="dxa"/>
                        <w:vAlign w:val="center"/>
                        <w:hideMark/>
                      </w:tcPr>
                      <w:p w:rsidR="004539D5" w:rsidRDefault="0003171D" w:rsidP="004539D5">
                        <w:pPr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val="en-US"/>
                          </w:rPr>
                          <w:t>Battery capacity, Ah</w:t>
                        </w:r>
                      </w:p>
                    </w:tc>
                    <w:tc>
                      <w:tcPr>
                        <w:tcW w:w="3092" w:type="dxa"/>
                        <w:vAlign w:val="center"/>
                        <w:hideMark/>
                      </w:tcPr>
                      <w:p w:rsidR="004539D5" w:rsidRDefault="0003171D" w:rsidP="004539D5">
                        <w:pPr>
                          <w:jc w:val="center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2.2</w:t>
                        </w:r>
                      </w:p>
                    </w:tc>
                  </w:tr>
                  <w:tr w:rsidR="00776EA2" w:rsidTr="004539D5">
                    <w:trPr>
                      <w:trHeight w:hRule="exact" w:val="397"/>
                    </w:trPr>
                    <w:tc>
                      <w:tcPr>
                        <w:tcW w:w="4185" w:type="dxa"/>
                        <w:vAlign w:val="center"/>
                        <w:hideMark/>
                      </w:tcPr>
                      <w:p w:rsidR="004539D5" w:rsidRDefault="0003171D" w:rsidP="004539D5">
                        <w:pPr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val="en-US"/>
                          </w:rPr>
                          <w:t>Weight, kg</w:t>
                        </w:r>
                      </w:p>
                    </w:tc>
                    <w:tc>
                      <w:tcPr>
                        <w:tcW w:w="3092" w:type="dxa"/>
                        <w:vAlign w:val="center"/>
                        <w:hideMark/>
                      </w:tcPr>
                      <w:p w:rsidR="004539D5" w:rsidRDefault="0003171D" w:rsidP="004539D5">
                        <w:pPr>
                          <w:jc w:val="center"/>
                          <w:rPr>
                            <w:b/>
                            <w:lang w:val="en-US" w:eastAsia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0.9</w:t>
                        </w:r>
                      </w:p>
                    </w:tc>
                  </w:tr>
                  <w:tr w:rsidR="00776EA2" w:rsidTr="004539D5">
                    <w:trPr>
                      <w:trHeight w:hRule="exact" w:val="397"/>
                    </w:trPr>
                    <w:tc>
                      <w:tcPr>
                        <w:tcW w:w="4185" w:type="dxa"/>
                        <w:vAlign w:val="center"/>
                      </w:tcPr>
                      <w:p w:rsidR="00C8332E" w:rsidRDefault="0003171D" w:rsidP="004539D5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Battery type</w:t>
                        </w:r>
                      </w:p>
                    </w:tc>
                    <w:tc>
                      <w:tcPr>
                        <w:tcW w:w="3092" w:type="dxa"/>
                        <w:vAlign w:val="center"/>
                      </w:tcPr>
                      <w:p w:rsidR="00C8332E" w:rsidRPr="00C8332E" w:rsidRDefault="0003171D" w:rsidP="004539D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lithium</w:t>
                        </w:r>
                      </w:p>
                    </w:tc>
                  </w:tr>
                </w:tbl>
                <w:p w:rsidR="004539D5" w:rsidRDefault="0003171D" w:rsidP="004539D5">
                  <w:pPr>
                    <w:rPr>
                      <w:lang w:eastAsia="en-US"/>
                    </w:rPr>
                  </w:pPr>
                </w:p>
                <w:p w:rsidR="004539D5" w:rsidRDefault="0003171D" w:rsidP="004539D5">
                  <w:pPr>
                    <w:spacing w:after="120"/>
                    <w:jc w:val="center"/>
                    <w:rPr>
                      <w:b/>
                      <w:bCs/>
                      <w:color w:val="231F2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231F20"/>
                      <w:sz w:val="28"/>
                      <w:szCs w:val="28"/>
                      <w:lang w:val="en-US"/>
                    </w:rPr>
                    <w:t>5. Device</w:t>
                  </w:r>
                </w:p>
                <w:p w:rsidR="004539D5" w:rsidRPr="0003171D" w:rsidRDefault="0003171D" w:rsidP="004539D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231F20"/>
                      <w:lang w:val="en-US"/>
                    </w:rPr>
                  </w:pPr>
                  <w:r>
                    <w:rPr>
                      <w:color w:val="231F20"/>
                      <w:lang w:val="en-US"/>
                    </w:rPr>
                    <w:t>The game set has a black color frame made of plastic.</w:t>
                  </w:r>
                </w:p>
                <w:p w:rsidR="004539D5" w:rsidRPr="0003171D" w:rsidRDefault="0003171D" w:rsidP="004539D5">
                  <w:pPr>
                    <w:rPr>
                      <w:lang w:val="en-US"/>
                    </w:rPr>
                  </w:pPr>
                </w:p>
                <w:p w:rsidR="004539D5" w:rsidRPr="0003171D" w:rsidRDefault="0003171D" w:rsidP="004539D5">
                  <w:pPr>
                    <w:rPr>
                      <w:lang w:val="en-US"/>
                    </w:rPr>
                  </w:pPr>
                </w:p>
                <w:p w:rsidR="009A21F0" w:rsidRPr="0003171D" w:rsidRDefault="0003171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372.8pt;margin-top:-28.25pt;width:384.85pt;height:537.05pt;z-index:4" strokecolor="white">
            <v:textbox>
              <w:txbxContent>
                <w:p w:rsidR="004539D5" w:rsidRPr="0003171D" w:rsidRDefault="0003171D" w:rsidP="004539D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231F20"/>
                      <w:lang w:val="en-US"/>
                    </w:rPr>
                  </w:pPr>
                  <w:r>
                    <w:rPr>
                      <w:color w:val="231F20"/>
                      <w:lang w:val="en-US"/>
                    </w:rPr>
                    <w:t xml:space="preserve">Inside the </w:t>
                  </w:r>
                  <w:proofErr w:type="gramStart"/>
                  <w:r>
                    <w:rPr>
                      <w:color w:val="231F20"/>
                      <w:lang w:val="en-US"/>
                    </w:rPr>
                    <w:t>frame</w:t>
                  </w:r>
                  <w:proofErr w:type="gramEnd"/>
                  <w:r>
                    <w:rPr>
                      <w:color w:val="231F20"/>
                      <w:lang w:val="en-US"/>
                    </w:rPr>
                    <w:t xml:space="preserve"> there is a battery, control junctions, mounting hardware. Inside the frame </w:t>
                  </w:r>
                  <w:proofErr w:type="spellStart"/>
                  <w:r>
                    <w:rPr>
                      <w:color w:val="231F20"/>
                      <w:lang w:val="en-US"/>
                    </w:rPr>
                    <w:t>tere</w:t>
                  </w:r>
                  <w:proofErr w:type="spellEnd"/>
                  <w:r>
                    <w:rPr>
                      <w:color w:val="231F20"/>
                      <w:lang w:val="en-US"/>
                    </w:rPr>
                    <w:t xml:space="preserve"> are 20 RGB LEDs, a sound alarm</w:t>
                  </w:r>
                  <w:proofErr w:type="gramStart"/>
                  <w:r>
                    <w:rPr>
                      <w:color w:val="231F20"/>
                      <w:lang w:val="en-US"/>
                    </w:rPr>
                    <w:t>,  power</w:t>
                  </w:r>
                  <w:proofErr w:type="gramEnd"/>
                  <w:r>
                    <w:rPr>
                      <w:color w:val="231F20"/>
                      <w:lang w:val="en-US"/>
                    </w:rPr>
                    <w:t xml:space="preserve"> connector, and battery charge port.</w:t>
                  </w:r>
                </w:p>
                <w:p w:rsidR="004539D5" w:rsidRPr="0003171D" w:rsidRDefault="0003171D" w:rsidP="004539D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n-US"/>
                    </w:rPr>
                  </w:pPr>
                </w:p>
                <w:p w:rsidR="004539D5" w:rsidRPr="0003171D" w:rsidRDefault="0003171D" w:rsidP="004539D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6. Maintenance</w:t>
                  </w:r>
                </w:p>
                <w:p w:rsidR="004539D5" w:rsidRPr="0003171D" w:rsidRDefault="0003171D" w:rsidP="004539D5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All parts of the set </w:t>
                  </w:r>
                  <w:proofErr w:type="gramStart"/>
                  <w:r>
                    <w:rPr>
                      <w:lang w:val="en-US"/>
                    </w:rPr>
                    <w:t>must be treated</w:t>
                  </w:r>
                  <w:proofErr w:type="gramEnd"/>
                  <w:r>
                    <w:rPr>
                      <w:lang w:val="en-US"/>
                    </w:rPr>
                    <w:t xml:space="preserve"> with care if you want the eq</w:t>
                  </w:r>
                  <w:r>
                    <w:rPr>
                      <w:lang w:val="en-US"/>
                    </w:rPr>
                    <w:t xml:space="preserve">uipment to function properly. There </w:t>
                  </w:r>
                  <w:proofErr w:type="gramStart"/>
                  <w:r>
                    <w:rPr>
                      <w:lang w:val="en-US"/>
                    </w:rPr>
                    <w:t>shouldn't</w:t>
                  </w:r>
                  <w:proofErr w:type="gramEnd"/>
                  <w:r>
                    <w:rPr>
                      <w:lang w:val="en-US"/>
                    </w:rPr>
                    <w:t xml:space="preserve"> be any </w:t>
                  </w:r>
                  <w:proofErr w:type="spellStart"/>
                  <w:r>
                    <w:rPr>
                      <w:lang w:val="en-US"/>
                    </w:rPr>
                    <w:t>mosisture</w:t>
                  </w:r>
                  <w:proofErr w:type="spellEnd"/>
                  <w:r>
                    <w:rPr>
                      <w:lang w:val="en-US"/>
                    </w:rPr>
                    <w:t xml:space="preserve"> inside the frame. Charge the battery on time. Recharge the set using a battery charger (the charger is not included in the set, in should be purchased </w:t>
                  </w:r>
                  <w:proofErr w:type="spellStart"/>
                  <w:r>
                    <w:rPr>
                      <w:lang w:val="en-US"/>
                    </w:rPr>
                    <w:t>purchased</w:t>
                  </w:r>
                  <w:proofErr w:type="spellEnd"/>
                  <w:r>
                    <w:rPr>
                      <w:lang w:val="en-US"/>
                    </w:rPr>
                    <w:t xml:space="preserve"> separately). </w:t>
                  </w:r>
                  <w:proofErr w:type="gramStart"/>
                  <w:r>
                    <w:rPr>
                      <w:lang w:val="en-US"/>
                    </w:rPr>
                    <w:t>Don't</w:t>
                  </w:r>
                  <w:proofErr w:type="gramEnd"/>
                  <w:r>
                    <w:rPr>
                      <w:lang w:val="en-US"/>
                    </w:rPr>
                    <w:t xml:space="preserve"> hit the devic</w:t>
                  </w:r>
                  <w:r>
                    <w:rPr>
                      <w:lang w:val="en-US"/>
                    </w:rPr>
                    <w:t>e.</w:t>
                  </w:r>
                </w:p>
                <w:p w:rsidR="004539D5" w:rsidRPr="0003171D" w:rsidRDefault="0003171D" w:rsidP="004539D5">
                  <w:pPr>
                    <w:jc w:val="both"/>
                    <w:rPr>
                      <w:lang w:val="en-US"/>
                    </w:rPr>
                  </w:pPr>
                </w:p>
                <w:p w:rsidR="004539D5" w:rsidRPr="0003171D" w:rsidRDefault="0003171D" w:rsidP="004539D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7. User's manual</w:t>
                  </w:r>
                </w:p>
                <w:p w:rsidR="004539D5" w:rsidRDefault="0003171D" w:rsidP="004539D5">
                  <w:pPr>
                    <w:jc w:val="both"/>
                    <w:rPr>
                      <w:bCs/>
                      <w:lang w:val="en-US"/>
                    </w:rPr>
                  </w:pPr>
                  <w:proofErr w:type="gramStart"/>
                  <w:r>
                    <w:rPr>
                      <w:bCs/>
                      <w:lang w:val="en-US"/>
                    </w:rPr>
                    <w:t>The electronic target is activated by a switch located on top of the device</w:t>
                  </w:r>
                  <w:proofErr w:type="gramEnd"/>
                  <w:r>
                    <w:rPr>
                      <w:bCs/>
                      <w:lang w:val="en-US"/>
                    </w:rPr>
                    <w:t>. When activated, the display at the bottom of the battery will show the battery status.</w:t>
                  </w:r>
                </w:p>
                <w:p w:rsidR="005945B8" w:rsidRPr="005945B8" w:rsidRDefault="0003171D" w:rsidP="004539D5">
                  <w:pPr>
                    <w:jc w:val="both"/>
                    <w:rPr>
                      <w:lang w:val="en-US"/>
                    </w:rPr>
                  </w:pPr>
                </w:p>
                <w:p w:rsidR="004539D5" w:rsidRPr="0003171D" w:rsidRDefault="0003171D" w:rsidP="004539D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en-US"/>
                    </w:rPr>
                    <w:t>Changeing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characteristics</w:t>
                  </w:r>
                </w:p>
                <w:p w:rsidR="004539D5" w:rsidRPr="0003171D" w:rsidRDefault="0003171D" w:rsidP="004539D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RGB Electronic Target</w:t>
                  </w:r>
                </w:p>
                <w:p w:rsidR="005945B8" w:rsidRPr="0003171D" w:rsidRDefault="0003171D" w:rsidP="004539D5">
                  <w:pPr>
                    <w:rPr>
                      <w:bCs/>
                      <w:lang w:val="en-US"/>
                    </w:rPr>
                  </w:pPr>
                </w:p>
                <w:p w:rsidR="004539D5" w:rsidRPr="0003171D" w:rsidRDefault="0003171D" w:rsidP="004539D5">
                  <w:pPr>
                    <w:rPr>
                      <w:lang w:val="en-US"/>
                    </w:rPr>
                  </w:pPr>
                  <w:r w:rsidRPr="005945B8">
                    <w:rPr>
                      <w:bCs/>
                      <w:lang w:val="en-US"/>
                    </w:rPr>
                    <w:t>You change the settin</w:t>
                  </w:r>
                  <w:r w:rsidRPr="005945B8">
                    <w:rPr>
                      <w:bCs/>
                      <w:lang w:val="en-US"/>
                    </w:rPr>
                    <w:t xml:space="preserve">gs by using the buttons on </w:t>
                  </w:r>
                  <w:proofErr w:type="gramStart"/>
                  <w:r w:rsidRPr="005945B8">
                    <w:rPr>
                      <w:bCs/>
                      <w:lang w:val="en-US"/>
                    </w:rPr>
                    <w:t>the  Nano</w:t>
                  </w:r>
                  <w:proofErr w:type="gramEnd"/>
                  <w:r w:rsidRPr="005945B8">
                    <w:rPr>
                      <w:bCs/>
                      <w:lang w:val="en-US"/>
                    </w:rPr>
                    <w:t xml:space="preserve"> remote. You can read operating Instructions in detail on our </w:t>
                  </w:r>
                  <w:proofErr w:type="gramStart"/>
                  <w:r w:rsidRPr="005945B8">
                    <w:rPr>
                      <w:bCs/>
                      <w:lang w:val="en-US"/>
                    </w:rPr>
                    <w:t>site:</w:t>
                  </w:r>
                  <w:proofErr w:type="gramEnd"/>
                  <w:r w:rsidRPr="005945B8">
                    <w:rPr>
                      <w:bCs/>
                      <w:lang w:val="en-US"/>
                    </w:rPr>
                    <w:t xml:space="preserve"> laserwar.ru</w:t>
                  </w:r>
                </w:p>
                <w:p w:rsidR="004539D5" w:rsidRPr="0003171D" w:rsidRDefault="0003171D" w:rsidP="004539D5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9. Guarantee obligations</w:t>
                  </w:r>
                </w:p>
                <w:p w:rsidR="004539D5" w:rsidRPr="0003171D" w:rsidRDefault="0003171D" w:rsidP="004539D5">
                  <w:pPr>
                    <w:pStyle w:val="a5"/>
                    <w:spacing w:before="0" w:beforeAutospacing="0" w:after="0" w:afterAutospacing="0"/>
                    <w:jc w:val="both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 xml:space="preserve">The manufacturer guarantees the reliability of the operation of an individual set if the consumer has complied with the conditions of use. Technical support </w:t>
                  </w:r>
                  <w:proofErr w:type="gramStart"/>
                  <w:r>
                    <w:rPr>
                      <w:bCs/>
                      <w:lang w:val="en-US"/>
                    </w:rPr>
                    <w:t>is provided</w:t>
                  </w:r>
                  <w:proofErr w:type="gramEnd"/>
                  <w:r>
                    <w:rPr>
                      <w:bCs/>
                      <w:lang w:val="en-US"/>
                    </w:rPr>
                    <w:t xml:space="preserve"> within </w:t>
                  </w:r>
                  <w:r>
                    <w:rPr>
                      <w:b/>
                      <w:bCs/>
                      <w:lang w:val="en-US"/>
                    </w:rPr>
                    <w:t>12 months</w:t>
                  </w:r>
                  <w:r>
                    <w:rPr>
                      <w:bCs/>
                      <w:lang w:val="en-US"/>
                    </w:rPr>
                    <w:t xml:space="preserve"> of the sale date. The manufacturer undertakes to replace or repair an </w:t>
                  </w:r>
                  <w:r>
                    <w:rPr>
                      <w:bCs/>
                      <w:lang w:val="en-US"/>
                    </w:rPr>
                    <w:t>individual set of equipment free of charge, if the customer has complied with the rules for the device transportation, storage, operation and delivery of defective equipment to Smolensk City.</w:t>
                  </w:r>
                </w:p>
                <w:p w:rsidR="004539D5" w:rsidRPr="0003171D" w:rsidRDefault="0003171D" w:rsidP="004539D5">
                  <w:pPr>
                    <w:rPr>
                      <w:lang w:val="en-US"/>
                    </w:rPr>
                  </w:pPr>
                </w:p>
                <w:p w:rsidR="004539D5" w:rsidRPr="0003171D" w:rsidRDefault="0003171D" w:rsidP="004539D5">
                  <w:pPr>
                    <w:rPr>
                      <w:lang w:val="en-US"/>
                    </w:rPr>
                  </w:pPr>
                </w:p>
                <w:p w:rsidR="004539D5" w:rsidRPr="0003171D" w:rsidRDefault="0003171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64643D" w:rsidRDefault="0003171D">
      <w:r>
        <w:rPr>
          <w:noProof/>
        </w:rPr>
        <w:pict>
          <v:rect id="_x0000_s1030" style="position:absolute;margin-left:104.05pt;margin-top:496.05pt;width:100.05pt;height:25.25pt;z-index:11" strokecolor="white">
            <v:textbox>
              <w:txbxContent>
                <w:p w:rsidR="0033305C" w:rsidRPr="00786072" w:rsidRDefault="0003171D" w:rsidP="0033305C">
                  <w:pPr>
                    <w:jc w:val="center"/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526.25pt;margin-top:495pt;width:103.8pt;height:26.8pt;z-index:12" strokecolor="white">
            <v:textbox>
              <w:txbxContent>
                <w:p w:rsidR="0033305C" w:rsidRPr="00786072" w:rsidRDefault="0003171D" w:rsidP="0033305C">
                  <w:pPr>
                    <w:jc w:val="center"/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br w:type="page"/>
      </w:r>
      <w:r>
        <w:rPr>
          <w:noProof/>
        </w:rPr>
        <w:lastRenderedPageBreak/>
        <w:pict>
          <v:rect id="_x0000_s1032" style="position:absolute;margin-left:-43.05pt;margin-top:-14.45pt;width:398.5pt;height:544.25pt;z-index:5" strokecolor="white">
            <v:textbox>
              <w:txbxContent>
                <w:p w:rsidR="004539D5" w:rsidRPr="0003171D" w:rsidRDefault="0003171D" w:rsidP="004539D5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10. Contact information</w:t>
                  </w:r>
                </w:p>
                <w:p w:rsidR="004539D5" w:rsidRPr="0003171D" w:rsidRDefault="0003171D" w:rsidP="004539D5">
                  <w:pPr>
                    <w:tabs>
                      <w:tab w:val="left" w:pos="3969"/>
                    </w:tabs>
                    <w:outlineLvl w:val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Official website:</w:t>
                  </w:r>
                  <w:r>
                    <w:rPr>
                      <w:b/>
                      <w:lang w:val="en-US"/>
                    </w:rPr>
                    <w:tab/>
                  </w:r>
                </w:p>
                <w:p w:rsidR="004539D5" w:rsidRPr="0003171D" w:rsidRDefault="0003171D" w:rsidP="004539D5">
                  <w:pPr>
                    <w:tabs>
                      <w:tab w:val="left" w:pos="3969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www.laserwar.ru</w:t>
                  </w:r>
                </w:p>
                <w:p w:rsidR="004539D5" w:rsidRPr="0003171D" w:rsidRDefault="0003171D" w:rsidP="004539D5">
                  <w:pPr>
                    <w:tabs>
                      <w:tab w:val="left" w:pos="3969"/>
                    </w:tabs>
                    <w:outlineLvl w:val="0"/>
                    <w:rPr>
                      <w:b/>
                      <w:lang w:val="en-US"/>
                    </w:rPr>
                  </w:pPr>
                </w:p>
                <w:p w:rsidR="004539D5" w:rsidRPr="0003171D" w:rsidRDefault="0003171D" w:rsidP="004539D5">
                  <w:pPr>
                    <w:tabs>
                      <w:tab w:val="left" w:pos="3969"/>
                    </w:tabs>
                    <w:outlineLvl w:val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E-mail:    </w:t>
                  </w:r>
                  <w:r>
                    <w:rPr>
                      <w:lang w:val="en-US"/>
                    </w:rPr>
                    <w:t>Purchase Date: _________________________</w:t>
                  </w:r>
                </w:p>
                <w:p w:rsidR="004539D5" w:rsidRPr="0003171D" w:rsidRDefault="0003171D" w:rsidP="004539D5">
                  <w:pPr>
                    <w:tabs>
                      <w:tab w:val="left" w:pos="3969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info@laserwar.ru</w:t>
                  </w:r>
                </w:p>
                <w:p w:rsidR="004539D5" w:rsidRPr="0003171D" w:rsidRDefault="0003171D" w:rsidP="004539D5">
                  <w:pPr>
                    <w:tabs>
                      <w:tab w:val="left" w:pos="3969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support@laserwar.ru</w:t>
                  </w:r>
                </w:p>
                <w:p w:rsidR="004539D5" w:rsidRPr="0003171D" w:rsidRDefault="0003171D" w:rsidP="004539D5">
                  <w:pPr>
                    <w:tabs>
                      <w:tab w:val="left" w:pos="3969"/>
                    </w:tabs>
                    <w:rPr>
                      <w:lang w:val="en-US"/>
                    </w:rPr>
                  </w:pPr>
                </w:p>
                <w:p w:rsidR="004539D5" w:rsidRPr="0003171D" w:rsidRDefault="0003171D" w:rsidP="004539D5">
                  <w:pPr>
                    <w:tabs>
                      <w:tab w:val="left" w:pos="3969"/>
                    </w:tabs>
                    <w:outlineLvl w:val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Skype:</w:t>
                  </w:r>
                </w:p>
                <w:p w:rsidR="004539D5" w:rsidRPr="0003171D" w:rsidRDefault="0003171D" w:rsidP="004539D5">
                  <w:pPr>
                    <w:tabs>
                      <w:tab w:val="left" w:pos="3969"/>
                    </w:tabs>
                    <w:outlineLvl w:val="0"/>
                    <w:rPr>
                      <w:b/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info-laserwar.ru</w:t>
                  </w:r>
                  <w:proofErr w:type="gramEnd"/>
                  <w:r>
                    <w:rPr>
                      <w:lang w:val="en-US"/>
                    </w:rPr>
                    <w:t xml:space="preserve">                      </w:t>
                  </w:r>
                </w:p>
                <w:p w:rsidR="004539D5" w:rsidRDefault="0003171D" w:rsidP="004539D5">
                  <w:pPr>
                    <w:tabs>
                      <w:tab w:val="left" w:pos="3969"/>
                    </w:tabs>
                    <w:jc w:val="both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support</w:t>
                  </w:r>
                  <w:proofErr w:type="gramEnd"/>
                  <w:r>
                    <w:rPr>
                      <w:lang w:val="en-US"/>
                    </w:rPr>
                    <w:t xml:space="preserve"> laserwar.ru</w:t>
                  </w:r>
                </w:p>
                <w:p w:rsidR="004539D5" w:rsidRDefault="0003171D" w:rsidP="004539D5">
                  <w:pPr>
                    <w:jc w:val="right"/>
                  </w:pPr>
                  <w:r>
                    <w:rPr>
                      <w:noProof/>
                      <w:lang w:val="en-US"/>
                    </w:rPr>
                    <w:pict>
                      <v:shape id="_x0000_i1026" type="#_x0000_t75" style="width:145.5pt;height:132.75pt">
                        <v:imagedata r:id="rId7" o:title="Печать LW (Гарантия)"/>
                      </v:shape>
                    </w:pict>
                  </w:r>
                </w:p>
                <w:p w:rsidR="004539D5" w:rsidRDefault="0003171D" w:rsidP="004539D5">
                  <w:pPr>
                    <w:jc w:val="right"/>
                  </w:pPr>
                  <w:r>
                    <w:rPr>
                      <w:lang w:val="en-US"/>
                    </w:rPr>
                    <w:t>______________________________________</w:t>
                  </w:r>
                </w:p>
                <w:p w:rsidR="004539D5" w:rsidRPr="006D7319" w:rsidRDefault="0003171D" w:rsidP="004539D5">
                  <w:pPr>
                    <w:jc w:val="right"/>
                  </w:pPr>
                </w:p>
                <w:p w:rsidR="004539D5" w:rsidRDefault="0003171D"/>
              </w:txbxContent>
            </v:textbox>
          </v:rect>
        </w:pict>
      </w:r>
    </w:p>
    <w:p w:rsidR="0064643D" w:rsidRDefault="0003171D">
      <w:r>
        <w:rPr>
          <w:noProof/>
        </w:rPr>
        <w:pict>
          <v:rect id="_x0000_s1034" style="position:absolute;margin-left:382.75pt;margin-top:-28.25pt;width:371.15pt;height:538.55pt;z-index:6" strokecolor="white">
            <v:textbox>
              <w:txbxContent>
                <w:p w:rsidR="007F39B2" w:rsidRPr="0003171D" w:rsidRDefault="0003171D" w:rsidP="007F39B2">
                  <w:pPr>
                    <w:spacing w:after="240"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Equipment Maintenance Rules</w:t>
                  </w:r>
                </w:p>
                <w:p w:rsidR="007F39B2" w:rsidRPr="0003171D" w:rsidRDefault="0003171D" w:rsidP="007F39B2">
                  <w:pPr>
                    <w:jc w:val="both"/>
                    <w:rPr>
                      <w:lang w:val="en-US"/>
                    </w:rPr>
                  </w:pPr>
                  <w:r w:rsidRPr="00E2012F">
                    <w:rPr>
                      <w:rFonts w:ascii="Times" w:hAnsi="Times" w:cs="Times"/>
                      <w:b/>
                      <w:i/>
                      <w:iCs/>
                      <w:lang w:val="en-US"/>
                    </w:rPr>
                    <w:t>1. Weather conditions.</w:t>
                  </w:r>
                  <w:r>
                    <w:rPr>
                      <w:lang w:val="en-US"/>
                    </w:rPr>
                    <w:t xml:space="preserve"> At the course of manufacture we make different tests to see how well the equipment works under different weather conditions. Despite this, we strongly recommend that the equipment </w:t>
                  </w:r>
                  <w:proofErr w:type="gramStart"/>
                  <w:r>
                    <w:rPr>
                      <w:lang w:val="en-US"/>
                    </w:rPr>
                    <w:t>shouldn't  be</w:t>
                  </w:r>
                  <w:proofErr w:type="gramEnd"/>
                  <w:r>
                    <w:rPr>
                      <w:lang w:val="en-US"/>
                    </w:rPr>
                    <w:t xml:space="preserve"> used in the</w:t>
                  </w:r>
                  <w:r>
                    <w:rPr>
                      <w:lang w:val="en-US"/>
                    </w:rPr>
                    <w:t xml:space="preserve"> rain and at temperatures below -20 ° C. </w:t>
                  </w:r>
                </w:p>
                <w:p w:rsidR="007F39B2" w:rsidRPr="0003171D" w:rsidRDefault="0003171D" w:rsidP="007F39B2">
                  <w:pPr>
                    <w:jc w:val="both"/>
                    <w:rPr>
                      <w:rFonts w:ascii="Times" w:hAnsi="Times" w:cs="Times"/>
                      <w:iCs/>
                      <w:lang w:val="en-US"/>
                    </w:rPr>
                  </w:pPr>
                  <w:r>
                    <w:rPr>
                      <w:rFonts w:ascii="Times" w:hAnsi="Times" w:cs="Times"/>
                      <w:iCs/>
                      <w:lang w:val="en-US"/>
                    </w:rPr>
                    <w:t>What should I know when using the equipment in poor weather conditions?</w:t>
                  </w:r>
                </w:p>
                <w:p w:rsidR="007F39B2" w:rsidRPr="0003171D" w:rsidRDefault="0003171D" w:rsidP="007F39B2">
                  <w:pPr>
                    <w:jc w:val="both"/>
                    <w:rPr>
                      <w:rFonts w:ascii="Times" w:hAnsi="Times" w:cs="Times"/>
                      <w:iCs/>
                      <w:lang w:val="en-US"/>
                    </w:rPr>
                  </w:pPr>
                  <w:r>
                    <w:rPr>
                      <w:rFonts w:ascii="Times" w:hAnsi="Times" w:cs="Times"/>
                      <w:iCs/>
                      <w:lang w:val="en-US"/>
                    </w:rPr>
                    <w:t>The most important thing is to avoid getting moisture inside the device. If this happened, turn off the device, dry the equipment at room temp</w:t>
                  </w:r>
                  <w:r>
                    <w:rPr>
                      <w:rFonts w:ascii="Times" w:hAnsi="Times" w:cs="Times"/>
                      <w:iCs/>
                      <w:lang w:val="en-US"/>
                    </w:rPr>
                    <w:t>erature for at least two hours.</w:t>
                  </w:r>
                </w:p>
                <w:p w:rsidR="007F39B2" w:rsidRPr="0003171D" w:rsidRDefault="0003171D" w:rsidP="007F39B2">
                  <w:pPr>
                    <w:jc w:val="both"/>
                    <w:rPr>
                      <w:lang w:val="en-US"/>
                    </w:rPr>
                  </w:pPr>
                </w:p>
                <w:p w:rsidR="007F39B2" w:rsidRPr="0003171D" w:rsidRDefault="0003171D" w:rsidP="007F39B2">
                  <w:pPr>
                    <w:jc w:val="both"/>
                    <w:rPr>
                      <w:lang w:val="en-US"/>
                    </w:rPr>
                  </w:pPr>
                  <w:r w:rsidRPr="00E2012F">
                    <w:rPr>
                      <w:rFonts w:ascii="Times" w:hAnsi="Times" w:cs="Times"/>
                      <w:b/>
                      <w:i/>
                      <w:iCs/>
                      <w:lang w:val="en-US"/>
                    </w:rPr>
                    <w:t>2. Power source.</w:t>
                  </w:r>
                  <w:r>
                    <w:rPr>
                      <w:lang w:val="en-US"/>
                    </w:rPr>
                    <w:t xml:space="preserve"> Lithium batteries </w:t>
                  </w:r>
                  <w:proofErr w:type="gramStart"/>
                  <w:r>
                    <w:rPr>
                      <w:lang w:val="en-US"/>
                    </w:rPr>
                    <w:t>are used</w:t>
                  </w:r>
                  <w:proofErr w:type="gramEnd"/>
                  <w:r>
                    <w:rPr>
                      <w:lang w:val="en-US"/>
                    </w:rPr>
                    <w:t xml:space="preserve"> as a power source in this CYBERTAG game set. </w:t>
                  </w:r>
                </w:p>
                <w:p w:rsidR="006B5EF9" w:rsidRPr="0003171D" w:rsidRDefault="0003171D" w:rsidP="007F39B2">
                  <w:pPr>
                    <w:jc w:val="both"/>
                    <w:rPr>
                      <w:lang w:val="en-US"/>
                    </w:rPr>
                  </w:pPr>
                </w:p>
                <w:p w:rsidR="007F39B2" w:rsidRPr="0003171D" w:rsidRDefault="0003171D" w:rsidP="007F39B2">
                  <w:pPr>
                    <w:spacing w:after="24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It is necessary to store the equipment in a well-ventilated room at temperature from + 18°C to + 30°C and relative humidity of 45-65</w:t>
                  </w:r>
                  <w:r>
                    <w:rPr>
                      <w:lang w:val="en-US"/>
                    </w:rPr>
                    <w:t>%.</w:t>
                  </w:r>
                </w:p>
                <w:p w:rsidR="007F39B2" w:rsidRPr="0003171D" w:rsidRDefault="0003171D" w:rsidP="007F39B2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 xml:space="preserve">The warranty is 14 days for batteries, speakers, and IR modules. These components are expendable materials. </w:t>
                  </w:r>
                </w:p>
                <w:p w:rsidR="007F39B2" w:rsidRPr="0003171D" w:rsidRDefault="0003171D" w:rsidP="007F39B2">
                  <w:pPr>
                    <w:pStyle w:val="a5"/>
                    <w:spacing w:before="0" w:beforeAutospacing="0" w:after="0" w:afterAutospacing="0"/>
                    <w:jc w:val="both"/>
                    <w:rPr>
                      <w:bCs/>
                      <w:lang w:val="en-US"/>
                    </w:rPr>
                  </w:pPr>
                </w:p>
                <w:p w:rsidR="007F39B2" w:rsidRPr="0003171D" w:rsidRDefault="0003171D" w:rsidP="007F39B2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bCs/>
                      <w:color w:val="000000"/>
                      <w:lang w:val="en-US"/>
                    </w:rPr>
                  </w:pPr>
                  <w:r w:rsidRPr="00BD3C64">
                    <w:rPr>
                      <w:b/>
                      <w:bCs/>
                      <w:color w:val="000000"/>
                      <w:lang w:val="en-US"/>
                    </w:rPr>
                    <w:t>PLEASE NOTE! In the case of improper operation of the accumulator (charging by an unrelated type of a charger), the battery warranty is not ext</w:t>
                  </w:r>
                  <w:r w:rsidRPr="00BD3C64">
                    <w:rPr>
                      <w:b/>
                      <w:bCs/>
                      <w:color w:val="000000"/>
                      <w:lang w:val="en-US"/>
                    </w:rPr>
                    <w:t>ended!</w:t>
                  </w:r>
                </w:p>
                <w:p w:rsidR="007F39B2" w:rsidRPr="0003171D" w:rsidRDefault="0003171D" w:rsidP="007F39B2">
                  <w:pPr>
                    <w:rPr>
                      <w:lang w:val="en-US"/>
                    </w:rPr>
                  </w:pPr>
                </w:p>
                <w:p w:rsidR="0064643D" w:rsidRPr="0003171D" w:rsidRDefault="0003171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534.1pt;margin-top:499.6pt;width:88.85pt;height:18.8pt;z-index:10" strokecolor="white">
            <v:textbox>
              <w:txbxContent>
                <w:p w:rsidR="0033305C" w:rsidRPr="00786072" w:rsidRDefault="0003171D" w:rsidP="0033305C">
                  <w:pPr>
                    <w:jc w:val="center"/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85.25pt;margin-top:497.7pt;width:95.4pt;height:23.55pt;z-index:13" strokecolor="white">
            <v:textbox>
              <w:txbxContent>
                <w:p w:rsidR="0033305C" w:rsidRPr="00786072" w:rsidRDefault="0003171D" w:rsidP="0033305C">
                  <w:pPr>
                    <w:jc w:val="center"/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br w:type="page"/>
      </w:r>
    </w:p>
    <w:p w:rsidR="000B292B" w:rsidRDefault="0003171D">
      <w:r>
        <w:rPr>
          <w:noProof/>
        </w:rPr>
        <w:pict>
          <v:rect id="_x0000_s1037" style="position:absolute;margin-left:-43.05pt;margin-top:-31.35pt;width:389.8pt;height:533.3pt;z-index:7" strokecolor="white">
            <v:textbox>
              <w:txbxContent>
                <w:p w:rsidR="006D7319" w:rsidRDefault="0003171D" w:rsidP="006D7319">
                  <w:pPr>
                    <w:jc w:val="both"/>
                  </w:pPr>
                  <w:r>
                    <w:rPr>
                      <w:noProof/>
                    </w:rPr>
                    <w:pict>
                      <v:shape id="Рисунок 1" o:spid="_x0000_i1027" type="#_x0000_t75" style="width:327.75pt;height:72.75pt;visibility:visible">
                        <v:imagedata r:id="rId8" o:title="laserwar_blank"/>
                      </v:shape>
                    </w:pict>
                  </w:r>
                </w:p>
                <w:p w:rsidR="006D7319" w:rsidRPr="0003171D" w:rsidRDefault="0003171D" w:rsidP="006D7319">
                  <w:pPr>
                    <w:ind w:left="1416" w:hanging="1416"/>
                    <w:jc w:val="center"/>
                    <w:rPr>
                      <w:lang w:val="en-US"/>
                    </w:rPr>
                  </w:pPr>
                  <w:r w:rsidRPr="008316F5">
                    <w:rPr>
                      <w:lang w:val="en-US"/>
                    </w:rPr>
                    <w:t>Dear Customer!</w:t>
                  </w:r>
                </w:p>
                <w:p w:rsidR="006D7319" w:rsidRPr="0003171D" w:rsidRDefault="0003171D" w:rsidP="006D7319">
                  <w:pPr>
                    <w:jc w:val="both"/>
                    <w:rPr>
                      <w:lang w:val="en-US"/>
                    </w:rPr>
                  </w:pPr>
                  <w:r w:rsidRPr="008316F5">
                    <w:rPr>
                      <w:lang w:val="en-US"/>
                    </w:rPr>
                    <w:t xml:space="preserve">Our </w:t>
                  </w:r>
                  <w:proofErr w:type="gramStart"/>
                  <w:r w:rsidRPr="008316F5">
                    <w:rPr>
                      <w:lang w:val="en-US"/>
                    </w:rPr>
                    <w:t>company  welcomes</w:t>
                  </w:r>
                  <w:proofErr w:type="gramEnd"/>
                  <w:r w:rsidRPr="008316F5">
                    <w:rPr>
                      <w:lang w:val="en-US"/>
                    </w:rPr>
                    <w:t xml:space="preserve"> and thanks you for the decision to buy our products, and is confident that the purchased device will bring you a long-term pleasure. The warranty certificate establishes the guarantee</w:t>
                  </w:r>
                  <w:r w:rsidRPr="008316F5">
                    <w:rPr>
                      <w:lang w:val="en-US"/>
                    </w:rPr>
                    <w:t xml:space="preserve"> of the product in the amount provided for by the Law on consumer protection of the Russian Federation.</w:t>
                  </w:r>
                </w:p>
                <w:p w:rsidR="006D7319" w:rsidRPr="0003171D" w:rsidRDefault="0003171D" w:rsidP="006D7319">
                  <w:pPr>
                    <w:jc w:val="both"/>
                    <w:rPr>
                      <w:lang w:val="en-US"/>
                    </w:rPr>
                  </w:pPr>
                  <w:r w:rsidRPr="008316F5">
                    <w:rPr>
                      <w:lang w:val="en-US"/>
                    </w:rPr>
                    <w:t>This warranty certificate is valid for 12 months from the purchase date of the product, and is subject to the guarantee terms.</w:t>
                  </w:r>
                </w:p>
                <w:p w:rsidR="006D7319" w:rsidRPr="0003171D" w:rsidRDefault="0003171D" w:rsidP="006D7319">
                  <w:pPr>
                    <w:jc w:val="both"/>
                    <w:rPr>
                      <w:lang w:val="en-US"/>
                    </w:rPr>
                  </w:pPr>
                  <w:r w:rsidRPr="008316F5">
                    <w:rPr>
                      <w:lang w:val="en-US"/>
                    </w:rPr>
                    <w:t>Warranty Terms:</w:t>
                  </w:r>
                </w:p>
                <w:p w:rsidR="006D7319" w:rsidRPr="0003171D" w:rsidRDefault="0003171D" w:rsidP="006D7319">
                  <w:pPr>
                    <w:jc w:val="both"/>
                    <w:rPr>
                      <w:lang w:val="en-US"/>
                    </w:rPr>
                  </w:pPr>
                  <w:r w:rsidRPr="008316F5">
                    <w:rPr>
                      <w:lang w:val="en-US"/>
                    </w:rPr>
                    <w:t>1. The gu</w:t>
                  </w:r>
                  <w:r w:rsidRPr="008316F5">
                    <w:rPr>
                      <w:lang w:val="en-US"/>
                    </w:rPr>
                    <w:t xml:space="preserve">arantee is effective upon presentation of this coupon, which shall contain the serial number of the product and the date of its purchase, confirmed by the service </w:t>
                  </w:r>
                  <w:proofErr w:type="spellStart"/>
                  <w:r w:rsidRPr="008316F5">
                    <w:rPr>
                      <w:lang w:val="en-US"/>
                    </w:rPr>
                    <w:t>centre</w:t>
                  </w:r>
                  <w:proofErr w:type="spellEnd"/>
                  <w:r w:rsidRPr="008316F5">
                    <w:rPr>
                      <w:lang w:val="en-US"/>
                    </w:rPr>
                    <w:t>.</w:t>
                  </w:r>
                </w:p>
                <w:p w:rsidR="006D7319" w:rsidRPr="0003171D" w:rsidRDefault="0003171D" w:rsidP="006D7319">
                  <w:pPr>
                    <w:jc w:val="both"/>
                    <w:rPr>
                      <w:lang w:val="en-US"/>
                    </w:rPr>
                  </w:pPr>
                  <w:r w:rsidRPr="008316F5">
                    <w:rPr>
                      <w:lang w:val="en-US"/>
                    </w:rPr>
                    <w:t>These guarantee obligations apply to products acquired only from the official LASERTA</w:t>
                  </w:r>
                  <w:r w:rsidRPr="008316F5">
                    <w:rPr>
                      <w:lang w:val="en-US"/>
                    </w:rPr>
                    <w:t>G representative or the official dealer.</w:t>
                  </w:r>
                </w:p>
                <w:p w:rsidR="006D7319" w:rsidRPr="0003171D" w:rsidRDefault="0003171D" w:rsidP="006D7319">
                  <w:pPr>
                    <w:jc w:val="both"/>
                    <w:rPr>
                      <w:lang w:val="en-US"/>
                    </w:rPr>
                  </w:pPr>
                  <w:r w:rsidRPr="008316F5">
                    <w:rPr>
                      <w:lang w:val="en-US"/>
                    </w:rPr>
                    <w:t xml:space="preserve">3. The present guarantee is invalid if the product deficiencies have </w:t>
                  </w:r>
                  <w:proofErr w:type="spellStart"/>
                  <w:r w:rsidRPr="008316F5">
                    <w:rPr>
                      <w:lang w:val="en-US"/>
                    </w:rPr>
                    <w:t>occured</w:t>
                  </w:r>
                  <w:proofErr w:type="spellEnd"/>
                  <w:r w:rsidRPr="008316F5">
                    <w:rPr>
                      <w:lang w:val="en-US"/>
                    </w:rPr>
                    <w:t xml:space="preserve"> in the following cases:</w:t>
                  </w:r>
                </w:p>
                <w:p w:rsidR="006D7319" w:rsidRPr="0003171D" w:rsidRDefault="0003171D" w:rsidP="006D7319">
                  <w:pPr>
                    <w:jc w:val="both"/>
                    <w:rPr>
                      <w:lang w:val="en-US"/>
                    </w:rPr>
                  </w:pPr>
                  <w:r w:rsidRPr="008316F5">
                    <w:rPr>
                      <w:lang w:val="en-US"/>
                    </w:rPr>
                    <w:t xml:space="preserve">- </w:t>
                  </w:r>
                  <w:proofErr w:type="gramStart"/>
                  <w:r w:rsidRPr="008316F5">
                    <w:rPr>
                      <w:lang w:val="en-US"/>
                    </w:rPr>
                    <w:t>failure</w:t>
                  </w:r>
                  <w:proofErr w:type="gramEnd"/>
                  <w:r w:rsidRPr="008316F5">
                    <w:rPr>
                      <w:lang w:val="en-US"/>
                    </w:rPr>
                    <w:t xml:space="preserve"> to comply with Operating instructions;</w:t>
                  </w:r>
                </w:p>
                <w:p w:rsidR="006D7319" w:rsidRPr="0003171D" w:rsidRDefault="0003171D" w:rsidP="006D7319">
                  <w:pPr>
                    <w:jc w:val="both"/>
                    <w:rPr>
                      <w:lang w:val="en-US"/>
                    </w:rPr>
                  </w:pPr>
                  <w:r w:rsidRPr="008316F5">
                    <w:rPr>
                      <w:lang w:val="en-US"/>
                    </w:rPr>
                    <w:t xml:space="preserve">- </w:t>
                  </w:r>
                  <w:proofErr w:type="gramStart"/>
                  <w:r w:rsidRPr="008316F5">
                    <w:rPr>
                      <w:lang w:val="en-US"/>
                    </w:rPr>
                    <w:t>mechanical</w:t>
                  </w:r>
                  <w:proofErr w:type="gramEnd"/>
                  <w:r w:rsidRPr="008316F5">
                    <w:rPr>
                      <w:lang w:val="en-US"/>
                    </w:rPr>
                    <w:t xml:space="preserve"> damage;</w:t>
                  </w:r>
                </w:p>
                <w:p w:rsidR="006D7319" w:rsidRPr="0003171D" w:rsidRDefault="0003171D" w:rsidP="006D7319">
                  <w:pPr>
                    <w:jc w:val="both"/>
                    <w:rPr>
                      <w:lang w:val="en-US"/>
                    </w:rPr>
                  </w:pPr>
                  <w:r w:rsidRPr="008316F5">
                    <w:rPr>
                      <w:lang w:val="en-US"/>
                    </w:rPr>
                    <w:t xml:space="preserve">- </w:t>
                  </w:r>
                  <w:proofErr w:type="gramStart"/>
                  <w:r w:rsidRPr="008316F5">
                    <w:rPr>
                      <w:lang w:val="en-US"/>
                    </w:rPr>
                    <w:t>penetration</w:t>
                  </w:r>
                  <w:proofErr w:type="gramEnd"/>
                  <w:r w:rsidRPr="008316F5">
                    <w:rPr>
                      <w:lang w:val="en-US"/>
                    </w:rPr>
                    <w:t xml:space="preserve"> of extraneous items, liquids, </w:t>
                  </w:r>
                  <w:r w:rsidRPr="008316F5">
                    <w:rPr>
                      <w:lang w:val="en-US"/>
                    </w:rPr>
                    <w:t>etc.;</w:t>
                  </w:r>
                </w:p>
                <w:p w:rsidR="006D7319" w:rsidRPr="0003171D" w:rsidRDefault="0003171D" w:rsidP="006D7319">
                  <w:pPr>
                    <w:jc w:val="both"/>
                    <w:rPr>
                      <w:lang w:val="en-US"/>
                    </w:rPr>
                  </w:pPr>
                  <w:r w:rsidRPr="008316F5">
                    <w:rPr>
                      <w:lang w:val="en-US"/>
                    </w:rPr>
                    <w:t xml:space="preserve">- </w:t>
                  </w:r>
                  <w:proofErr w:type="gramStart"/>
                  <w:r w:rsidRPr="008316F5">
                    <w:rPr>
                      <w:lang w:val="en-US"/>
                    </w:rPr>
                    <w:t>animal</w:t>
                  </w:r>
                  <w:proofErr w:type="gramEnd"/>
                  <w:r w:rsidRPr="008316F5">
                    <w:rPr>
                      <w:lang w:val="en-US"/>
                    </w:rPr>
                    <w:t xml:space="preserve"> activities;</w:t>
                  </w:r>
                </w:p>
                <w:p w:rsidR="006D7319" w:rsidRPr="0003171D" w:rsidRDefault="0003171D" w:rsidP="006D7319">
                  <w:pPr>
                    <w:jc w:val="both"/>
                    <w:rPr>
                      <w:lang w:val="en-US"/>
                    </w:rPr>
                  </w:pPr>
                  <w:r w:rsidRPr="008316F5">
                    <w:rPr>
                      <w:lang w:val="en-US"/>
                    </w:rPr>
                    <w:t>Unauthorized access to the parts of the game set by non-authorized persons</w:t>
                  </w:r>
                  <w:proofErr w:type="gramStart"/>
                  <w:r w:rsidRPr="008316F5">
                    <w:rPr>
                      <w:lang w:val="en-US"/>
                    </w:rPr>
                    <w:t>;</w:t>
                  </w:r>
                  <w:proofErr w:type="gramEnd"/>
                </w:p>
                <w:p w:rsidR="006D7319" w:rsidRPr="0003171D" w:rsidRDefault="0003171D" w:rsidP="006D7319">
                  <w:pPr>
                    <w:jc w:val="both"/>
                    <w:rPr>
                      <w:lang w:val="en-US"/>
                    </w:rPr>
                  </w:pPr>
                  <w:r w:rsidRPr="008316F5">
                    <w:rPr>
                      <w:lang w:val="en-US"/>
                    </w:rPr>
                    <w:t xml:space="preserve">- </w:t>
                  </w:r>
                  <w:proofErr w:type="gramStart"/>
                  <w:r w:rsidRPr="008316F5">
                    <w:rPr>
                      <w:lang w:val="en-US"/>
                    </w:rPr>
                    <w:t>use</w:t>
                  </w:r>
                  <w:proofErr w:type="gramEnd"/>
                  <w:r w:rsidRPr="008316F5">
                    <w:rPr>
                      <w:lang w:val="en-US"/>
                    </w:rPr>
                    <w:t xml:space="preserve"> of the product for purposes for which it hasn't been made;</w:t>
                  </w:r>
                </w:p>
                <w:p w:rsidR="006D7319" w:rsidRPr="0003171D" w:rsidRDefault="0003171D" w:rsidP="006D7319">
                  <w:pPr>
                    <w:jc w:val="both"/>
                    <w:rPr>
                      <w:lang w:val="en-US"/>
                    </w:rPr>
                  </w:pPr>
                  <w:r w:rsidRPr="008316F5">
                    <w:rPr>
                      <w:lang w:val="en-US"/>
                    </w:rPr>
                    <w:t>- Acts of elements (natural disaster, fire, accidents, etc.);</w:t>
                  </w:r>
                </w:p>
                <w:p w:rsidR="006D7319" w:rsidRPr="0003171D" w:rsidRDefault="0003171D" w:rsidP="006D7319">
                  <w:pPr>
                    <w:jc w:val="both"/>
                    <w:rPr>
                      <w:lang w:val="en-US"/>
                    </w:rPr>
                  </w:pPr>
                  <w:r w:rsidRPr="008316F5">
                    <w:rPr>
                      <w:lang w:val="en-US"/>
                    </w:rPr>
                    <w:t xml:space="preserve">- </w:t>
                  </w:r>
                  <w:proofErr w:type="gramStart"/>
                  <w:r w:rsidRPr="008316F5">
                    <w:rPr>
                      <w:lang w:val="en-US"/>
                    </w:rPr>
                    <w:t>the</w:t>
                  </w:r>
                  <w:proofErr w:type="gramEnd"/>
                  <w:r w:rsidRPr="008316F5">
                    <w:rPr>
                      <w:lang w:val="en-US"/>
                    </w:rPr>
                    <w:t xml:space="preserve"> game set malfunction</w:t>
                  </w:r>
                  <w:r w:rsidRPr="008316F5">
                    <w:rPr>
                      <w:lang w:val="en-US"/>
                    </w:rPr>
                    <w:t xml:space="preserve"> in case of faulty power network and/or poor care of the product.</w:t>
                  </w:r>
                </w:p>
                <w:p w:rsidR="006D7319" w:rsidRPr="0003171D" w:rsidRDefault="0003171D" w:rsidP="006D7319">
                  <w:pPr>
                    <w:jc w:val="both"/>
                    <w:rPr>
                      <w:lang w:val="en-US"/>
                    </w:rPr>
                  </w:pPr>
                  <w:r w:rsidRPr="008316F5">
                    <w:rPr>
                      <w:lang w:val="en-US"/>
                    </w:rPr>
                    <w:t xml:space="preserve">4. If the warranty </w:t>
                  </w:r>
                  <w:proofErr w:type="spellStart"/>
                  <w:r w:rsidRPr="008316F5">
                    <w:rPr>
                      <w:lang w:val="en-US"/>
                    </w:rPr>
                    <w:t>certoficate</w:t>
                  </w:r>
                  <w:proofErr w:type="spellEnd"/>
                  <w:r w:rsidRPr="008316F5">
                    <w:rPr>
                      <w:lang w:val="en-US"/>
                    </w:rPr>
                    <w:t xml:space="preserve"> is lost, no duplicate </w:t>
                  </w:r>
                  <w:proofErr w:type="gramStart"/>
                  <w:r w:rsidRPr="008316F5">
                    <w:rPr>
                      <w:lang w:val="en-US"/>
                    </w:rPr>
                    <w:t>is issued</w:t>
                  </w:r>
                  <w:proofErr w:type="gramEnd"/>
                  <w:r w:rsidRPr="008316F5">
                    <w:rPr>
                      <w:lang w:val="en-US"/>
                    </w:rPr>
                    <w:t>.</w:t>
                  </w:r>
                </w:p>
                <w:p w:rsidR="006D7319" w:rsidRPr="0003171D" w:rsidRDefault="0003171D" w:rsidP="006D7319">
                  <w:pPr>
                    <w:rPr>
                      <w:lang w:val="en-US"/>
                    </w:rPr>
                  </w:pPr>
                </w:p>
                <w:p w:rsidR="006D7319" w:rsidRPr="0003171D" w:rsidRDefault="0003171D" w:rsidP="006D7319">
                  <w:pPr>
                    <w:rPr>
                      <w:lang w:val="en-US"/>
                    </w:rPr>
                  </w:pPr>
                </w:p>
                <w:p w:rsidR="006D7319" w:rsidRPr="0003171D" w:rsidRDefault="0003171D" w:rsidP="006D7319">
                  <w:pPr>
                    <w:jc w:val="right"/>
                    <w:rPr>
                      <w:lang w:val="en-US"/>
                    </w:rPr>
                  </w:pPr>
                </w:p>
                <w:p w:rsidR="0064643D" w:rsidRPr="0003171D" w:rsidRDefault="0003171D" w:rsidP="000F6F4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375.3pt;margin-top:-31.35pt;width:384.85pt;height:562.35pt;z-index:8" strokecolor="white">
            <v:textbox>
              <w:txbxContent>
                <w:p w:rsidR="001C56FC" w:rsidRPr="0003171D" w:rsidRDefault="0003171D" w:rsidP="001C56FC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8316F5">
                    <w:rPr>
                      <w:lang w:val="en-US"/>
                    </w:rPr>
                    <w:t xml:space="preserve">Information on the repairs performed during the maintenance period (completed by the Service </w:t>
                  </w:r>
                  <w:proofErr w:type="spellStart"/>
                  <w:r w:rsidRPr="008316F5">
                    <w:rPr>
                      <w:lang w:val="en-US"/>
                    </w:rPr>
                    <w:t>centre</w:t>
                  </w:r>
                  <w:proofErr w:type="spellEnd"/>
                  <w:r w:rsidRPr="008316F5">
                    <w:rPr>
                      <w:lang w:val="en-US"/>
                    </w:rPr>
                    <w:t xml:space="preserve"> performing the </w:t>
                  </w:r>
                  <w:r w:rsidRPr="008316F5">
                    <w:rPr>
                      <w:lang w:val="en-US"/>
                    </w:rPr>
                    <w:t>warranty repair works).</w:t>
                  </w:r>
                </w:p>
                <w:p w:rsidR="001C56FC" w:rsidRPr="0003171D" w:rsidRDefault="0003171D" w:rsidP="001C56FC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  <w:p w:rsidR="001C56FC" w:rsidRPr="0003171D" w:rsidRDefault="0003171D" w:rsidP="001C56FC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  <w:p w:rsidR="001C56FC" w:rsidRPr="0003171D" w:rsidRDefault="0003171D" w:rsidP="001C56FC">
                  <w:pPr>
                    <w:rPr>
                      <w:sz w:val="12"/>
                      <w:szCs w:val="12"/>
                      <w:lang w:val="en-US"/>
                    </w:rPr>
                  </w:pPr>
                </w:p>
                <w:tbl>
                  <w:tblPr>
                    <w:tblW w:w="6404" w:type="dxa"/>
                    <w:tblInd w:w="3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3202"/>
                  </w:tblGrid>
                  <w:tr w:rsidR="00776EA2" w:rsidRPr="0003171D" w:rsidTr="007C5160">
                    <w:trPr>
                      <w:trHeight w:val="2551"/>
                    </w:trPr>
                    <w:tc>
                      <w:tcPr>
                        <w:tcW w:w="3202" w:type="dxa"/>
                        <w:shd w:val="clear" w:color="auto" w:fill="auto"/>
                      </w:tcPr>
                      <w:p w:rsidR="001C56FC" w:rsidRPr="0003171D" w:rsidRDefault="0003171D" w:rsidP="007C5160">
                        <w:pPr>
                          <w:rPr>
                            <w:lang w:val="en-US"/>
                          </w:rPr>
                        </w:pPr>
                        <w:r w:rsidRPr="008A1AA2">
                          <w:rPr>
                            <w:b/>
                            <w:lang w:val="en-US"/>
                          </w:rPr>
                          <w:t>Data</w:t>
                        </w:r>
                        <w:r>
                          <w:rPr>
                            <w:lang w:val="en-US"/>
                          </w:rPr>
                          <w:t>:__________________</w:t>
                        </w:r>
                      </w:p>
                      <w:p w:rsidR="001C56FC" w:rsidRPr="0003171D" w:rsidRDefault="0003171D" w:rsidP="007C5160">
                        <w:pPr>
                          <w:rPr>
                            <w:lang w:val="en-US"/>
                          </w:rPr>
                        </w:pPr>
                        <w:r w:rsidRPr="008A1AA2">
                          <w:rPr>
                            <w:b/>
                            <w:lang w:val="en-US"/>
                          </w:rPr>
                          <w:t>Completed work:</w:t>
                        </w:r>
                        <w:r>
                          <w:rPr>
                            <w:lang w:val="en-US"/>
                          </w:rPr>
                          <w:t xml:space="preserve"> _____________________________________________________________________</w:t>
                        </w:r>
                      </w:p>
                      <w:p w:rsidR="001C56FC" w:rsidRPr="0003171D" w:rsidRDefault="0003171D" w:rsidP="007C5160">
                        <w:pPr>
                          <w:rPr>
                            <w:lang w:val="en-US"/>
                          </w:rPr>
                        </w:pPr>
                      </w:p>
                      <w:p w:rsidR="001C56FC" w:rsidRPr="0003171D" w:rsidRDefault="0003171D" w:rsidP="007C5160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8A1AA2">
                          <w:rPr>
                            <w:b/>
                            <w:lang w:val="en-US"/>
                          </w:rPr>
                          <w:t xml:space="preserve">Service </w:t>
                        </w:r>
                        <w:proofErr w:type="spellStart"/>
                        <w:r w:rsidRPr="008A1AA2">
                          <w:rPr>
                            <w:b/>
                            <w:lang w:val="en-US"/>
                          </w:rPr>
                          <w:t>centre</w:t>
                        </w:r>
                        <w:proofErr w:type="spellEnd"/>
                        <w:r w:rsidRPr="008A1AA2">
                          <w:rPr>
                            <w:b/>
                            <w:lang w:val="en-US"/>
                          </w:rPr>
                          <w:t xml:space="preserve"> stamp</w:t>
                        </w:r>
                      </w:p>
                    </w:tc>
                    <w:tc>
                      <w:tcPr>
                        <w:tcW w:w="3202" w:type="dxa"/>
                        <w:shd w:val="clear" w:color="auto" w:fill="auto"/>
                      </w:tcPr>
                      <w:p w:rsidR="001C56FC" w:rsidRPr="0003171D" w:rsidRDefault="0003171D" w:rsidP="007C5160">
                        <w:pPr>
                          <w:rPr>
                            <w:lang w:val="en-US"/>
                          </w:rPr>
                        </w:pPr>
                        <w:r w:rsidRPr="008A1AA2">
                          <w:rPr>
                            <w:b/>
                            <w:lang w:val="en-US"/>
                          </w:rPr>
                          <w:t>Data</w:t>
                        </w:r>
                        <w:r>
                          <w:rPr>
                            <w:lang w:val="en-US"/>
                          </w:rPr>
                          <w:t>:__________________</w:t>
                        </w:r>
                      </w:p>
                      <w:p w:rsidR="001C56FC" w:rsidRPr="0003171D" w:rsidRDefault="0003171D" w:rsidP="007C5160">
                        <w:pPr>
                          <w:rPr>
                            <w:lang w:val="en-US"/>
                          </w:rPr>
                        </w:pPr>
                        <w:r w:rsidRPr="008A1AA2">
                          <w:rPr>
                            <w:b/>
                            <w:lang w:val="en-US"/>
                          </w:rPr>
                          <w:t>Completed work:</w:t>
                        </w:r>
                        <w:r>
                          <w:rPr>
                            <w:lang w:val="en-US"/>
                          </w:rPr>
                          <w:t xml:space="preserve"> _____________________________________________________________________</w:t>
                        </w:r>
                      </w:p>
                      <w:p w:rsidR="001C56FC" w:rsidRPr="0003171D" w:rsidRDefault="0003171D" w:rsidP="007C5160">
                        <w:pPr>
                          <w:rPr>
                            <w:lang w:val="en-US"/>
                          </w:rPr>
                        </w:pPr>
                      </w:p>
                      <w:p w:rsidR="001C56FC" w:rsidRPr="0003171D" w:rsidRDefault="0003171D" w:rsidP="007C5160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8A1AA2">
                          <w:rPr>
                            <w:b/>
                            <w:lang w:val="en-US"/>
                          </w:rPr>
                          <w:t xml:space="preserve">Service </w:t>
                        </w:r>
                        <w:proofErr w:type="spellStart"/>
                        <w:r w:rsidRPr="008A1AA2">
                          <w:rPr>
                            <w:b/>
                            <w:lang w:val="en-US"/>
                          </w:rPr>
                          <w:t>centre</w:t>
                        </w:r>
                        <w:proofErr w:type="spellEnd"/>
                        <w:r w:rsidRPr="008A1AA2">
                          <w:rPr>
                            <w:b/>
                            <w:lang w:val="en-US"/>
                          </w:rPr>
                          <w:t xml:space="preserve"> stamp</w:t>
                        </w:r>
                      </w:p>
                    </w:tc>
                  </w:tr>
                  <w:tr w:rsidR="00776EA2" w:rsidRPr="0003171D" w:rsidTr="007C5160">
                    <w:trPr>
                      <w:trHeight w:val="2551"/>
                    </w:trPr>
                    <w:tc>
                      <w:tcPr>
                        <w:tcW w:w="3202" w:type="dxa"/>
                        <w:shd w:val="clear" w:color="auto" w:fill="auto"/>
                      </w:tcPr>
                      <w:p w:rsidR="001C56FC" w:rsidRPr="0003171D" w:rsidRDefault="0003171D" w:rsidP="007C5160">
                        <w:pPr>
                          <w:rPr>
                            <w:lang w:val="en-US"/>
                          </w:rPr>
                        </w:pPr>
                        <w:r w:rsidRPr="008A1AA2">
                          <w:rPr>
                            <w:b/>
                            <w:lang w:val="en-US"/>
                          </w:rPr>
                          <w:t>Data</w:t>
                        </w:r>
                        <w:r>
                          <w:rPr>
                            <w:lang w:val="en-US"/>
                          </w:rPr>
                          <w:t>:__________________</w:t>
                        </w:r>
                      </w:p>
                      <w:p w:rsidR="001C56FC" w:rsidRPr="0003171D" w:rsidRDefault="0003171D" w:rsidP="007C5160">
                        <w:pPr>
                          <w:rPr>
                            <w:lang w:val="en-US"/>
                          </w:rPr>
                        </w:pPr>
                        <w:r w:rsidRPr="008A1AA2">
                          <w:rPr>
                            <w:b/>
                            <w:lang w:val="en-US"/>
                          </w:rPr>
                          <w:t>Completed work:</w:t>
                        </w:r>
                        <w:r>
                          <w:rPr>
                            <w:lang w:val="en-US"/>
                          </w:rPr>
                          <w:t xml:space="preserve"> _____________________________________________________________________</w:t>
                        </w:r>
                      </w:p>
                      <w:p w:rsidR="001C56FC" w:rsidRPr="0003171D" w:rsidRDefault="0003171D" w:rsidP="007C5160">
                        <w:pPr>
                          <w:rPr>
                            <w:lang w:val="en-US"/>
                          </w:rPr>
                        </w:pPr>
                      </w:p>
                      <w:p w:rsidR="001C56FC" w:rsidRPr="0003171D" w:rsidRDefault="0003171D" w:rsidP="007C5160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8A1AA2">
                          <w:rPr>
                            <w:b/>
                            <w:lang w:val="en-US"/>
                          </w:rPr>
                          <w:t xml:space="preserve">Service </w:t>
                        </w:r>
                        <w:proofErr w:type="spellStart"/>
                        <w:r w:rsidRPr="008A1AA2">
                          <w:rPr>
                            <w:b/>
                            <w:lang w:val="en-US"/>
                          </w:rPr>
                          <w:t>centre</w:t>
                        </w:r>
                        <w:proofErr w:type="spellEnd"/>
                        <w:r w:rsidRPr="008A1AA2">
                          <w:rPr>
                            <w:b/>
                            <w:lang w:val="en-US"/>
                          </w:rPr>
                          <w:t xml:space="preserve"> stamp</w:t>
                        </w:r>
                      </w:p>
                    </w:tc>
                    <w:tc>
                      <w:tcPr>
                        <w:tcW w:w="3202" w:type="dxa"/>
                        <w:shd w:val="clear" w:color="auto" w:fill="auto"/>
                      </w:tcPr>
                      <w:p w:rsidR="001C56FC" w:rsidRPr="0003171D" w:rsidRDefault="0003171D" w:rsidP="007C5160">
                        <w:pPr>
                          <w:rPr>
                            <w:lang w:val="en-US"/>
                          </w:rPr>
                        </w:pPr>
                        <w:r w:rsidRPr="008A1AA2">
                          <w:rPr>
                            <w:b/>
                            <w:lang w:val="en-US"/>
                          </w:rPr>
                          <w:t>Data</w:t>
                        </w:r>
                        <w:r>
                          <w:rPr>
                            <w:lang w:val="en-US"/>
                          </w:rPr>
                          <w:t>:__________________</w:t>
                        </w:r>
                      </w:p>
                      <w:p w:rsidR="001C56FC" w:rsidRPr="0003171D" w:rsidRDefault="0003171D" w:rsidP="007C5160">
                        <w:pPr>
                          <w:rPr>
                            <w:lang w:val="en-US"/>
                          </w:rPr>
                        </w:pPr>
                        <w:r w:rsidRPr="008A1AA2">
                          <w:rPr>
                            <w:b/>
                            <w:lang w:val="en-US"/>
                          </w:rPr>
                          <w:t>Completed work:</w:t>
                        </w:r>
                        <w:r>
                          <w:rPr>
                            <w:lang w:val="en-US"/>
                          </w:rPr>
                          <w:t xml:space="preserve"> _____________________________________________________________________</w:t>
                        </w:r>
                      </w:p>
                      <w:p w:rsidR="001C56FC" w:rsidRPr="0003171D" w:rsidRDefault="0003171D" w:rsidP="007C5160">
                        <w:pPr>
                          <w:rPr>
                            <w:lang w:val="en-US"/>
                          </w:rPr>
                        </w:pPr>
                      </w:p>
                      <w:p w:rsidR="001C56FC" w:rsidRPr="0003171D" w:rsidRDefault="0003171D" w:rsidP="007C5160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8A1AA2">
                          <w:rPr>
                            <w:b/>
                            <w:lang w:val="en-US"/>
                          </w:rPr>
                          <w:t xml:space="preserve">Service </w:t>
                        </w:r>
                        <w:proofErr w:type="spellStart"/>
                        <w:r w:rsidRPr="008A1AA2">
                          <w:rPr>
                            <w:b/>
                            <w:lang w:val="en-US"/>
                          </w:rPr>
                          <w:t>centre</w:t>
                        </w:r>
                        <w:proofErr w:type="spellEnd"/>
                        <w:r w:rsidRPr="008A1AA2">
                          <w:rPr>
                            <w:b/>
                            <w:lang w:val="en-US"/>
                          </w:rPr>
                          <w:t xml:space="preserve"> stamp</w:t>
                        </w:r>
                      </w:p>
                    </w:tc>
                  </w:tr>
                  <w:tr w:rsidR="00776EA2" w:rsidRPr="0003171D" w:rsidTr="007C5160">
                    <w:trPr>
                      <w:trHeight w:val="2551"/>
                    </w:trPr>
                    <w:tc>
                      <w:tcPr>
                        <w:tcW w:w="3202" w:type="dxa"/>
                        <w:shd w:val="clear" w:color="auto" w:fill="auto"/>
                      </w:tcPr>
                      <w:p w:rsidR="001C56FC" w:rsidRPr="0003171D" w:rsidRDefault="0003171D" w:rsidP="007C5160">
                        <w:pPr>
                          <w:rPr>
                            <w:lang w:val="en-US"/>
                          </w:rPr>
                        </w:pPr>
                        <w:r w:rsidRPr="008A1AA2">
                          <w:rPr>
                            <w:b/>
                            <w:lang w:val="en-US"/>
                          </w:rPr>
                          <w:t>Data</w:t>
                        </w:r>
                        <w:r>
                          <w:rPr>
                            <w:lang w:val="en-US"/>
                          </w:rPr>
                          <w:t>:__________________</w:t>
                        </w:r>
                      </w:p>
                      <w:p w:rsidR="001C56FC" w:rsidRPr="0003171D" w:rsidRDefault="0003171D" w:rsidP="007C5160">
                        <w:pPr>
                          <w:rPr>
                            <w:lang w:val="en-US"/>
                          </w:rPr>
                        </w:pPr>
                        <w:r w:rsidRPr="008A1AA2">
                          <w:rPr>
                            <w:b/>
                            <w:lang w:val="en-US"/>
                          </w:rPr>
                          <w:t>Completed work:</w:t>
                        </w:r>
                        <w:r>
                          <w:rPr>
                            <w:lang w:val="en-US"/>
                          </w:rPr>
                          <w:t xml:space="preserve"> _____________________________________________________________________</w:t>
                        </w:r>
                      </w:p>
                      <w:p w:rsidR="001C56FC" w:rsidRPr="0003171D" w:rsidRDefault="0003171D" w:rsidP="007C5160">
                        <w:pPr>
                          <w:rPr>
                            <w:lang w:val="en-US"/>
                          </w:rPr>
                        </w:pPr>
                      </w:p>
                      <w:p w:rsidR="001C56FC" w:rsidRPr="0003171D" w:rsidRDefault="0003171D" w:rsidP="007C5160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8A1AA2">
                          <w:rPr>
                            <w:b/>
                            <w:lang w:val="en-US"/>
                          </w:rPr>
                          <w:t xml:space="preserve">Service </w:t>
                        </w:r>
                        <w:proofErr w:type="spellStart"/>
                        <w:r w:rsidRPr="008A1AA2">
                          <w:rPr>
                            <w:b/>
                            <w:lang w:val="en-US"/>
                          </w:rPr>
                          <w:t>centre</w:t>
                        </w:r>
                        <w:proofErr w:type="spellEnd"/>
                        <w:r w:rsidRPr="008A1AA2">
                          <w:rPr>
                            <w:b/>
                            <w:lang w:val="en-US"/>
                          </w:rPr>
                          <w:t xml:space="preserve"> stamp</w:t>
                        </w:r>
                      </w:p>
                    </w:tc>
                    <w:tc>
                      <w:tcPr>
                        <w:tcW w:w="3202" w:type="dxa"/>
                        <w:shd w:val="clear" w:color="auto" w:fill="auto"/>
                      </w:tcPr>
                      <w:p w:rsidR="001C56FC" w:rsidRPr="0003171D" w:rsidRDefault="0003171D" w:rsidP="007C5160">
                        <w:pPr>
                          <w:rPr>
                            <w:lang w:val="en-US"/>
                          </w:rPr>
                        </w:pPr>
                        <w:r w:rsidRPr="008A1AA2">
                          <w:rPr>
                            <w:b/>
                            <w:lang w:val="en-US"/>
                          </w:rPr>
                          <w:t>Data</w:t>
                        </w:r>
                        <w:r>
                          <w:rPr>
                            <w:lang w:val="en-US"/>
                          </w:rPr>
                          <w:t>:__________</w:t>
                        </w:r>
                        <w:r>
                          <w:rPr>
                            <w:lang w:val="en-US"/>
                          </w:rPr>
                          <w:t>________</w:t>
                        </w:r>
                      </w:p>
                      <w:p w:rsidR="001C56FC" w:rsidRPr="0003171D" w:rsidRDefault="0003171D" w:rsidP="007C5160">
                        <w:pPr>
                          <w:rPr>
                            <w:lang w:val="en-US"/>
                          </w:rPr>
                        </w:pPr>
                        <w:r w:rsidRPr="008A1AA2">
                          <w:rPr>
                            <w:b/>
                            <w:lang w:val="en-US"/>
                          </w:rPr>
                          <w:t>Completed work:</w:t>
                        </w:r>
                        <w:r>
                          <w:rPr>
                            <w:lang w:val="en-US"/>
                          </w:rPr>
                          <w:t xml:space="preserve"> _____________________________________________________________________</w:t>
                        </w:r>
                      </w:p>
                      <w:p w:rsidR="001C56FC" w:rsidRPr="0003171D" w:rsidRDefault="0003171D" w:rsidP="007C5160">
                        <w:pPr>
                          <w:rPr>
                            <w:lang w:val="en-US"/>
                          </w:rPr>
                        </w:pPr>
                      </w:p>
                      <w:p w:rsidR="001C56FC" w:rsidRPr="0003171D" w:rsidRDefault="0003171D" w:rsidP="007C5160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8A1AA2">
                          <w:rPr>
                            <w:b/>
                            <w:lang w:val="en-US"/>
                          </w:rPr>
                          <w:t xml:space="preserve">Service </w:t>
                        </w:r>
                        <w:proofErr w:type="spellStart"/>
                        <w:r w:rsidRPr="008A1AA2">
                          <w:rPr>
                            <w:b/>
                            <w:lang w:val="en-US"/>
                          </w:rPr>
                          <w:t>centre</w:t>
                        </w:r>
                        <w:proofErr w:type="spellEnd"/>
                        <w:r w:rsidRPr="008A1AA2">
                          <w:rPr>
                            <w:b/>
                            <w:lang w:val="en-US"/>
                          </w:rPr>
                          <w:t xml:space="preserve"> stamp</w:t>
                        </w:r>
                      </w:p>
                    </w:tc>
                  </w:tr>
                </w:tbl>
                <w:p w:rsidR="001C56FC" w:rsidRPr="0003171D" w:rsidRDefault="0003171D" w:rsidP="001C56FC">
                  <w:pPr>
                    <w:rPr>
                      <w:lang w:val="en-US"/>
                    </w:rPr>
                  </w:pPr>
                </w:p>
                <w:p w:rsidR="009300AD" w:rsidRPr="0003171D" w:rsidRDefault="0003171D" w:rsidP="009300AD">
                  <w:pPr>
                    <w:jc w:val="both"/>
                    <w:rPr>
                      <w:b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547.35pt;margin-top:508.55pt;width:71.05pt;height:19.7pt;z-index:14" strokecolor="white">
            <v:textbox>
              <w:txbxContent>
                <w:p w:rsidR="004452B4" w:rsidRPr="00786072" w:rsidRDefault="0003171D" w:rsidP="004452B4">
                  <w:pPr>
                    <w:jc w:val="center"/>
                  </w:pPr>
                  <w:r>
                    <w:rPr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111.6pt;margin-top:509.95pt;width:78.55pt;height:21.05pt;z-index:9" strokecolor="white">
            <v:textbox>
              <w:txbxContent>
                <w:p w:rsidR="0033305C" w:rsidRPr="00786072" w:rsidRDefault="0003171D" w:rsidP="0033305C">
                  <w:pPr>
                    <w:jc w:val="center"/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rect>
        </w:pict>
      </w:r>
    </w:p>
    <w:sectPr w:rsidR="000B292B" w:rsidSect="006464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76C08"/>
    <w:multiLevelType w:val="hybridMultilevel"/>
    <w:tmpl w:val="4B625E48"/>
    <w:lvl w:ilvl="0" w:tplc="E70C4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3A6E8E6" w:tentative="1">
      <w:start w:val="1"/>
      <w:numFmt w:val="lowerLetter"/>
      <w:lvlText w:val="%2."/>
      <w:lvlJc w:val="left"/>
      <w:pPr>
        <w:ind w:left="1440" w:hanging="360"/>
      </w:pPr>
    </w:lvl>
    <w:lvl w:ilvl="2" w:tplc="7BC84C76" w:tentative="1">
      <w:start w:val="1"/>
      <w:numFmt w:val="lowerRoman"/>
      <w:lvlText w:val="%3."/>
      <w:lvlJc w:val="right"/>
      <w:pPr>
        <w:ind w:left="2160" w:hanging="180"/>
      </w:pPr>
    </w:lvl>
    <w:lvl w:ilvl="3" w:tplc="CC8C8B06" w:tentative="1">
      <w:start w:val="1"/>
      <w:numFmt w:val="decimal"/>
      <w:lvlText w:val="%4."/>
      <w:lvlJc w:val="left"/>
      <w:pPr>
        <w:ind w:left="2880" w:hanging="360"/>
      </w:pPr>
    </w:lvl>
    <w:lvl w:ilvl="4" w:tplc="D9A630AE" w:tentative="1">
      <w:start w:val="1"/>
      <w:numFmt w:val="lowerLetter"/>
      <w:lvlText w:val="%5."/>
      <w:lvlJc w:val="left"/>
      <w:pPr>
        <w:ind w:left="3600" w:hanging="360"/>
      </w:pPr>
    </w:lvl>
    <w:lvl w:ilvl="5" w:tplc="0A8CDD54" w:tentative="1">
      <w:start w:val="1"/>
      <w:numFmt w:val="lowerRoman"/>
      <w:lvlText w:val="%6."/>
      <w:lvlJc w:val="right"/>
      <w:pPr>
        <w:ind w:left="4320" w:hanging="180"/>
      </w:pPr>
    </w:lvl>
    <w:lvl w:ilvl="6" w:tplc="9A5AF9A6" w:tentative="1">
      <w:start w:val="1"/>
      <w:numFmt w:val="decimal"/>
      <w:lvlText w:val="%7."/>
      <w:lvlJc w:val="left"/>
      <w:pPr>
        <w:ind w:left="5040" w:hanging="360"/>
      </w:pPr>
    </w:lvl>
    <w:lvl w:ilvl="7" w:tplc="DB7CBC0E" w:tentative="1">
      <w:start w:val="1"/>
      <w:numFmt w:val="lowerLetter"/>
      <w:lvlText w:val="%8."/>
      <w:lvlJc w:val="left"/>
      <w:pPr>
        <w:ind w:left="5760" w:hanging="360"/>
      </w:pPr>
    </w:lvl>
    <w:lvl w:ilvl="8" w:tplc="EE5607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95A88"/>
    <w:multiLevelType w:val="hybridMultilevel"/>
    <w:tmpl w:val="84B209BE"/>
    <w:lvl w:ilvl="0" w:tplc="0BCCFD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3A2457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3990CE3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9025C5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EA0863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6062FCC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B30165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3E87D2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DE68F5E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EA2"/>
    <w:rsid w:val="0003171D"/>
    <w:rsid w:val="0077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B5EA3B51-A896-403D-8E6F-0A0485A9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464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4643D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81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8D5FCF"/>
    <w:rPr>
      <w:color w:val="0000FF"/>
      <w:u w:val="single"/>
    </w:rPr>
  </w:style>
  <w:style w:type="character" w:styleId="a8">
    <w:name w:val="Intense Emphasis"/>
    <w:uiPriority w:val="21"/>
    <w:qFormat/>
    <w:rsid w:val="008D5FCF"/>
    <w:rPr>
      <w:rFonts w:ascii="Times New Roman" w:hAnsi="Times New Roman"/>
      <w:b/>
      <w:bCs/>
      <w:i/>
      <w:iCs/>
      <w:color w:val="4F81BD"/>
      <w:sz w:val="32"/>
      <w:szCs w:val="26"/>
      <w:lang w:eastAsia="en-US"/>
    </w:rPr>
  </w:style>
  <w:style w:type="character" w:customStyle="1" w:styleId="apple-style-span">
    <w:name w:val="apple-style-span"/>
    <w:rsid w:val="00A02A92"/>
  </w:style>
  <w:style w:type="paragraph" w:customStyle="1" w:styleId="Default">
    <w:name w:val="Default"/>
    <w:rsid w:val="003879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EF17-C65A-42FA-B4AC-288FDCA7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NukeX</dc:creator>
  <cp:lastModifiedBy>RePack by Diakov</cp:lastModifiedBy>
  <cp:revision>2</cp:revision>
  <cp:lastPrinted>2011-11-02T11:21:00Z</cp:lastPrinted>
  <dcterms:created xsi:type="dcterms:W3CDTF">2017-07-11T09:26:00Z</dcterms:created>
  <dcterms:modified xsi:type="dcterms:W3CDTF">2017-07-11T09:26:00Z</dcterms:modified>
</cp:coreProperties>
</file>